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F574" w14:textId="75F074CB" w:rsidR="00057D88" w:rsidRDefault="00057D88">
      <w:pPr>
        <w:spacing w:after="0" w:line="240" w:lineRule="auto"/>
        <w:jc w:val="center"/>
        <w:rPr>
          <w:b/>
          <w:bCs/>
        </w:rPr>
      </w:pPr>
      <w:r>
        <w:rPr>
          <w:b/>
          <w:bCs/>
        </w:rPr>
        <w:t>Joint statement: Item 2 General Debate on High Commissioner’s update</w:t>
      </w:r>
    </w:p>
    <w:p w14:paraId="520BD156" w14:textId="33B1E689" w:rsidR="00C57333" w:rsidRDefault="007E30B4">
      <w:pPr>
        <w:spacing w:after="0" w:line="240" w:lineRule="auto"/>
        <w:jc w:val="center"/>
        <w:rPr>
          <w:b/>
          <w:bCs/>
        </w:rPr>
      </w:pPr>
      <w:r>
        <w:rPr>
          <w:b/>
          <w:bCs/>
        </w:rPr>
        <w:t>OHCHR report on grave human rights violations in Xinjiang can wait no longer</w:t>
      </w:r>
    </w:p>
    <w:p w14:paraId="2A6AA43D" w14:textId="24BD8CCE" w:rsidR="00C57333" w:rsidRDefault="00C57333"/>
    <w:p w14:paraId="16CF7475" w14:textId="5952296D" w:rsidR="00057D88" w:rsidRPr="00057D88" w:rsidRDefault="00057D88" w:rsidP="00057D88">
      <w:pPr>
        <w:pStyle w:val="ListParagraph"/>
        <w:numPr>
          <w:ilvl w:val="0"/>
          <w:numId w:val="1"/>
        </w:numPr>
        <w:jc w:val="right"/>
        <w:rPr>
          <w:i/>
          <w:iCs/>
        </w:rPr>
      </w:pPr>
      <w:r w:rsidRPr="00057D88">
        <w:rPr>
          <w:i/>
          <w:iCs/>
        </w:rPr>
        <w:t xml:space="preserve">delivered by </w:t>
      </w:r>
      <w:r w:rsidR="000D4F5F">
        <w:rPr>
          <w:i/>
          <w:iCs/>
        </w:rPr>
        <w:t xml:space="preserve">Kenneth Roth, Executive Director, </w:t>
      </w:r>
      <w:r w:rsidRPr="00057D88">
        <w:rPr>
          <w:i/>
          <w:iCs/>
        </w:rPr>
        <w:t>Human Rights Wa</w:t>
      </w:r>
      <w:r>
        <w:rPr>
          <w:i/>
          <w:iCs/>
        </w:rPr>
        <w:t>t</w:t>
      </w:r>
      <w:r w:rsidRPr="00057D88">
        <w:rPr>
          <w:i/>
          <w:iCs/>
        </w:rPr>
        <w:t>ch</w:t>
      </w:r>
    </w:p>
    <w:p w14:paraId="3B9D26CA" w14:textId="77777777" w:rsidR="00057D88" w:rsidRDefault="00057D88" w:rsidP="00057D88">
      <w:pPr>
        <w:pStyle w:val="ListParagraph"/>
      </w:pPr>
    </w:p>
    <w:p w14:paraId="591426BF" w14:textId="77777777" w:rsidR="00057D88" w:rsidRDefault="00057D88">
      <w:r>
        <w:t>Thank you, Mr. President,</w:t>
      </w:r>
    </w:p>
    <w:p w14:paraId="21BAC75D" w14:textId="77777777" w:rsidR="007B75D2" w:rsidRDefault="00057D88" w:rsidP="00057D88">
      <w:pPr>
        <w:rPr>
          <w:rFonts w:ascii="Calibri" w:eastAsia="Times New Roman" w:hAnsi="Calibri" w:cs="Calibri"/>
          <w:color w:val="000000"/>
          <w:lang w:eastAsia="en-GB"/>
        </w:rPr>
      </w:pPr>
      <w:r w:rsidRPr="00FB6DB3">
        <w:rPr>
          <w:rFonts w:ascii="Calibri" w:eastAsia="Times New Roman" w:hAnsi="Calibri" w:cs="Calibri"/>
          <w:color w:val="000000"/>
          <w:lang w:eastAsia="en-GB"/>
        </w:rPr>
        <w:t xml:space="preserve">Last week’s urgent debate illustrated that the </w:t>
      </w:r>
      <w:r>
        <w:rPr>
          <w:rFonts w:ascii="Calibri" w:eastAsia="Times New Roman" w:hAnsi="Calibri" w:cs="Calibri"/>
          <w:color w:val="000000"/>
          <w:lang w:eastAsia="en-GB"/>
        </w:rPr>
        <w:t>Human Rights C</w:t>
      </w:r>
      <w:r w:rsidRPr="00FB6DB3">
        <w:rPr>
          <w:rFonts w:ascii="Calibri" w:eastAsia="Times New Roman" w:hAnsi="Calibri" w:cs="Calibri"/>
          <w:color w:val="000000"/>
          <w:lang w:eastAsia="en-GB"/>
        </w:rPr>
        <w:t xml:space="preserve">ouncil can take action to hold even its most powerful members to account for their international crimes. </w:t>
      </w:r>
    </w:p>
    <w:p w14:paraId="77B30F95" w14:textId="5D1C4CCA" w:rsidR="00057D88" w:rsidRPr="00057D88" w:rsidRDefault="00057D88" w:rsidP="00057D88">
      <w:pPr>
        <w:rPr>
          <w:rFonts w:ascii="Times New Roman" w:eastAsia="Times New Roman" w:hAnsi="Times New Roman" w:cs="Times New Roman"/>
          <w:lang w:eastAsia="en-GB"/>
        </w:rPr>
      </w:pPr>
      <w:r w:rsidRPr="00FB6DB3">
        <w:rPr>
          <w:rFonts w:ascii="Calibri" w:eastAsia="Times New Roman" w:hAnsi="Calibri" w:cs="Calibri"/>
          <w:color w:val="000000"/>
          <w:lang w:eastAsia="en-GB"/>
        </w:rPr>
        <w:t>Now, H</w:t>
      </w:r>
      <w:r>
        <w:rPr>
          <w:rFonts w:ascii="Calibri" w:eastAsia="Times New Roman" w:hAnsi="Calibri" w:cs="Calibri"/>
          <w:color w:val="000000"/>
          <w:lang w:eastAsia="en-GB"/>
        </w:rPr>
        <w:t xml:space="preserve">igh </w:t>
      </w:r>
      <w:r w:rsidRPr="00FB6DB3">
        <w:rPr>
          <w:rFonts w:ascii="Calibri" w:eastAsia="Times New Roman" w:hAnsi="Calibri" w:cs="Calibri"/>
          <w:color w:val="000000"/>
          <w:lang w:eastAsia="en-GB"/>
        </w:rPr>
        <w:t>C</w:t>
      </w:r>
      <w:r>
        <w:rPr>
          <w:rFonts w:ascii="Calibri" w:eastAsia="Times New Roman" w:hAnsi="Calibri" w:cs="Calibri"/>
          <w:color w:val="000000"/>
          <w:lang w:eastAsia="en-GB"/>
        </w:rPr>
        <w:t>ommissioner</w:t>
      </w:r>
      <w:r w:rsidRPr="00FB6DB3">
        <w:rPr>
          <w:rFonts w:ascii="Calibri" w:eastAsia="Times New Roman" w:hAnsi="Calibri" w:cs="Calibri"/>
          <w:color w:val="000000"/>
          <w:lang w:eastAsia="en-GB"/>
        </w:rPr>
        <w:t>, it’s past time for you to do the sam</w:t>
      </w:r>
      <w:r>
        <w:rPr>
          <w:rFonts w:ascii="Calibri" w:eastAsia="Times New Roman" w:hAnsi="Calibri" w:cs="Calibri"/>
          <w:color w:val="000000"/>
          <w:lang w:eastAsia="en-GB"/>
        </w:rPr>
        <w:t>e.</w:t>
      </w:r>
    </w:p>
    <w:p w14:paraId="6F82D2D0" w14:textId="77777777" w:rsidR="00B11EE1" w:rsidRDefault="00057D88">
      <w:r>
        <w:t>I</w:t>
      </w:r>
      <w:r w:rsidR="00507F76">
        <w:t xml:space="preserve"> make this </w:t>
      </w:r>
      <w:r>
        <w:t xml:space="preserve">statement on behalf of </w:t>
      </w:r>
      <w:r w:rsidR="00A17F64">
        <w:t xml:space="preserve">25 ECOSOC-accredited NGOs, </w:t>
      </w:r>
      <w:r w:rsidR="00A23B21">
        <w:t>with the support of a further 163 NGOs</w:t>
      </w:r>
      <w:r w:rsidR="00A17F64">
        <w:t>, listed below</w:t>
      </w:r>
      <w:r w:rsidR="00D20F89">
        <w:t xml:space="preserve">. </w:t>
      </w:r>
    </w:p>
    <w:p w14:paraId="185C54E5" w14:textId="49AF920D" w:rsidR="00C57333" w:rsidRDefault="00D20F89">
      <w:r>
        <w:t>We</w:t>
      </w:r>
      <w:r w:rsidR="00D5428E">
        <w:t xml:space="preserve"> </w:t>
      </w:r>
      <w:r>
        <w:t xml:space="preserve">urge you </w:t>
      </w:r>
      <w:r w:rsidR="007E30B4">
        <w:t xml:space="preserve">to follow </w:t>
      </w:r>
      <w:r>
        <w:t>through</w:t>
      </w:r>
      <w:r w:rsidR="007E30B4">
        <w:t xml:space="preserve"> on your commitment last year to release a report on grave ongoing human rights violations by Chinese authorities targeting Uyghurs and other Turkic communities in the Xinjiang Uyghur Autonomous Region (the Uyghur region). The release of the report without further delay is essential – to send a message to victims and perpetrators alike that no state, no matter how powerful, is above international law or the robust independent scrutiny of your Office.</w:t>
      </w:r>
    </w:p>
    <w:p w14:paraId="29318632" w14:textId="77777777" w:rsidR="00C57333" w:rsidRDefault="007E30B4">
      <w:r>
        <w:t>As you are aware, many of our organisations have documented how Uyghurs, Kazakhs and other predominantly Muslim ethnic groups in the Uyghur region face systematic state-organized mass detention, torture, persecution, and other violations of a scale and nature amounting to crimes against humanity. We have repeatedly raised alarm – including to your Office – over the extreme measures taken by Chinese authorities since 2017 to root out the religious traditions, cultural practices, and local languages of the region’s Muslim ethnic groups. Carried out under the guise of fighting “terrorism”, these crimes have targeted ethnic Uyghurs, Kazakhs, Hui, Kyrgyz, Uzbeks and Tajiks.</w:t>
      </w:r>
    </w:p>
    <w:p w14:paraId="6BF5FE0F" w14:textId="32964324" w:rsidR="00C57333" w:rsidRDefault="007E30B4">
      <w:r>
        <w:t xml:space="preserve">In 2020, an unprecedented number of special procedures issued a </w:t>
      </w:r>
      <w:hyperlink r:id="rId5">
        <w:r>
          <w:rPr>
            <w:rStyle w:val="Hyperlink"/>
          </w:rPr>
          <w:t>landmark statement</w:t>
        </w:r>
      </w:hyperlink>
      <w:r>
        <w:t xml:space="preserve"> expressing concerns over human rights violations </w:t>
      </w:r>
      <w:r w:rsidR="00B91E59">
        <w:t>i</w:t>
      </w:r>
      <w:r>
        <w:t>n China, including in the Uyghur region, and called for the UN to take decisive action. Treaty</w:t>
      </w:r>
      <w:r w:rsidR="00B91E59">
        <w:t xml:space="preserve"> </w:t>
      </w:r>
      <w:r w:rsidR="007B75D2">
        <w:t>b</w:t>
      </w:r>
      <w:r>
        <w:t xml:space="preserve">odies have also raised concerns over the situation in that region over the last five years. </w:t>
      </w:r>
    </w:p>
    <w:p w14:paraId="572073BE" w14:textId="77777777" w:rsidR="00C57333" w:rsidRDefault="007E30B4">
      <w:r>
        <w:t xml:space="preserve">In contrast to these efforts, </w:t>
      </w:r>
      <w:r>
        <w:rPr>
          <w:b/>
          <w:bCs/>
        </w:rPr>
        <w:t>we have been concerned by the relative silence of your Office in the face of these grave violations</w:t>
      </w:r>
      <w:r>
        <w:t xml:space="preserve">, aside from procedural updates on the status of negotiations to gain meaningful access to Xinjiang, which by your own admission have not progressed. In that context, we welcomed your confirmation in September last year that your Office was “finalising its assessment of the available information on allegations of serious human rights violations in [Xinjiang] with a view to making it public.” Six months later, after having been assured by your spokesperson in December the report would be released in a matter of weeks, the world is still awaiting that report. </w:t>
      </w:r>
    </w:p>
    <w:p w14:paraId="13052840" w14:textId="77777777" w:rsidR="00C57333" w:rsidRDefault="007E30B4">
      <w:r>
        <w:t xml:space="preserve">Victims and survivors should not have to wait any longer. They and their families deserve justice and accountability, and need to know that your Office stands with them. </w:t>
      </w:r>
    </w:p>
    <w:p w14:paraId="47E5EC20" w14:textId="77777777" w:rsidR="00C57333" w:rsidRDefault="007E30B4">
      <w:r>
        <w:t>We urge you to fulfil your mandate, release the report without further delay, and brief members and observers of the UN Human Rights Council on its contents as a matter of urgency.</w:t>
      </w:r>
    </w:p>
    <w:p w14:paraId="5AA06F66" w14:textId="77777777" w:rsidR="00C57333" w:rsidRDefault="007E30B4">
      <w:r>
        <w:t xml:space="preserve">Accountability can wait no longer. </w:t>
      </w:r>
    </w:p>
    <w:p w14:paraId="3AC98BB1" w14:textId="77777777" w:rsidR="00B1106E" w:rsidRDefault="00B1106E"/>
    <w:p w14:paraId="790FFEA9" w14:textId="14235513" w:rsidR="00B1106E" w:rsidRDefault="00B1106E">
      <w:pPr>
        <w:rPr>
          <w:b/>
          <w:bCs/>
          <w:u w:val="single"/>
        </w:rPr>
      </w:pPr>
      <w:r w:rsidRPr="00B1106E">
        <w:rPr>
          <w:b/>
          <w:bCs/>
          <w:u w:val="single"/>
        </w:rPr>
        <w:t>Supported by the following NGOs:</w:t>
      </w:r>
    </w:p>
    <w:p w14:paraId="045CE791" w14:textId="6EF3C002" w:rsidR="000150DC" w:rsidRPr="000150DC" w:rsidRDefault="000150DC" w:rsidP="000150DC">
      <w:pPr>
        <w:spacing w:after="0" w:line="240" w:lineRule="auto"/>
        <w:rPr>
          <w:b/>
          <w:lang w:val="fr-FR"/>
        </w:rPr>
      </w:pPr>
      <w:r w:rsidRPr="000150DC">
        <w:rPr>
          <w:b/>
          <w:lang w:val="fr-FR"/>
        </w:rPr>
        <w:t>ECOSOC</w:t>
      </w:r>
      <w:r>
        <w:rPr>
          <w:b/>
          <w:lang w:val="fr-FR"/>
        </w:rPr>
        <w:t>-</w:t>
      </w:r>
      <w:proofErr w:type="spellStart"/>
      <w:r>
        <w:rPr>
          <w:b/>
          <w:lang w:val="fr-FR"/>
        </w:rPr>
        <w:t>accredited</w:t>
      </w:r>
      <w:proofErr w:type="spellEnd"/>
      <w:r>
        <w:rPr>
          <w:b/>
          <w:lang w:val="fr-FR"/>
        </w:rPr>
        <w:t xml:space="preserve"> </w:t>
      </w:r>
      <w:proofErr w:type="spellStart"/>
      <w:proofErr w:type="gramStart"/>
      <w:r>
        <w:rPr>
          <w:b/>
          <w:lang w:val="fr-FR"/>
        </w:rPr>
        <w:t>NGOs</w:t>
      </w:r>
      <w:proofErr w:type="spellEnd"/>
      <w:r w:rsidRPr="000150DC">
        <w:rPr>
          <w:b/>
          <w:lang w:val="fr-FR"/>
        </w:rPr>
        <w:t>:</w:t>
      </w:r>
      <w:proofErr w:type="gramEnd"/>
      <w:r w:rsidRPr="000150DC">
        <w:rPr>
          <w:b/>
          <w:lang w:val="fr-FR"/>
        </w:rPr>
        <w:t xml:space="preserve"> </w:t>
      </w:r>
    </w:p>
    <w:p w14:paraId="6C851FF2" w14:textId="77777777" w:rsidR="000150DC" w:rsidRPr="00773C3F" w:rsidRDefault="000150DC" w:rsidP="000150DC">
      <w:pPr>
        <w:spacing w:after="0" w:line="240" w:lineRule="auto"/>
        <w:ind w:left="720"/>
        <w:rPr>
          <w:lang w:val="fr-FR"/>
        </w:rPr>
      </w:pPr>
      <w:r w:rsidRPr="00773C3F">
        <w:rPr>
          <w:lang w:val="fr-FR"/>
        </w:rPr>
        <w:t>Amnesty International</w:t>
      </w:r>
    </w:p>
    <w:p w14:paraId="4A2773A2" w14:textId="77777777" w:rsidR="000150DC" w:rsidRPr="00931D6B" w:rsidRDefault="000150DC" w:rsidP="000150DC">
      <w:pPr>
        <w:spacing w:after="0" w:line="240" w:lineRule="auto"/>
        <w:ind w:left="720"/>
        <w:rPr>
          <w:lang w:val="fr-FR"/>
        </w:rPr>
      </w:pPr>
      <w:r>
        <w:rPr>
          <w:lang w:val="fr-FR"/>
        </w:rPr>
        <w:t xml:space="preserve">Alliance des Avocats pour les Droits de l’Homme </w:t>
      </w:r>
    </w:p>
    <w:p w14:paraId="668BFD45" w14:textId="77777777" w:rsidR="000150DC" w:rsidRDefault="000150DC" w:rsidP="000150DC">
      <w:pPr>
        <w:spacing w:after="0" w:line="240" w:lineRule="auto"/>
        <w:ind w:left="720"/>
      </w:pPr>
      <w:r>
        <w:t xml:space="preserve">ARTICLE 19 </w:t>
      </w:r>
    </w:p>
    <w:p w14:paraId="23801DBB" w14:textId="77777777" w:rsidR="000150DC" w:rsidRDefault="000150DC" w:rsidP="000150DC">
      <w:pPr>
        <w:spacing w:after="0" w:line="240" w:lineRule="auto"/>
        <w:ind w:left="720"/>
      </w:pPr>
      <w:r>
        <w:t>Asian Forum for Human Rights and Development (FORUM-ASIA)</w:t>
      </w:r>
    </w:p>
    <w:p w14:paraId="0501445D" w14:textId="77777777" w:rsidR="000150DC" w:rsidRDefault="000150DC" w:rsidP="000150DC">
      <w:pPr>
        <w:spacing w:after="0" w:line="240" w:lineRule="auto"/>
        <w:ind w:left="720"/>
      </w:pPr>
      <w:r>
        <w:t>Cairo Institute for Human Rights Studies</w:t>
      </w:r>
    </w:p>
    <w:p w14:paraId="1CA84475" w14:textId="77777777" w:rsidR="000150DC" w:rsidRDefault="000150DC" w:rsidP="000150DC">
      <w:pPr>
        <w:spacing w:after="0" w:line="240" w:lineRule="auto"/>
        <w:ind w:left="720"/>
      </w:pPr>
      <w:r>
        <w:t>CSW (Christian Solidarity Worldwide)</w:t>
      </w:r>
    </w:p>
    <w:p w14:paraId="7E56F778" w14:textId="77777777" w:rsidR="000150DC" w:rsidRDefault="000150DC" w:rsidP="000150DC">
      <w:pPr>
        <w:spacing w:after="0" w:line="240" w:lineRule="auto"/>
        <w:ind w:left="720"/>
      </w:pPr>
      <w:proofErr w:type="spellStart"/>
      <w:r>
        <w:t>DefendDefenders</w:t>
      </w:r>
      <w:proofErr w:type="spellEnd"/>
      <w:r>
        <w:t xml:space="preserve"> (East and Horn of Africa Human Rights Defenders Project)</w:t>
      </w:r>
    </w:p>
    <w:p w14:paraId="6960B4EC" w14:textId="77777777" w:rsidR="000150DC" w:rsidRPr="00773C3F" w:rsidRDefault="000150DC" w:rsidP="000150DC">
      <w:pPr>
        <w:spacing w:after="0" w:line="240" w:lineRule="auto"/>
        <w:ind w:left="720"/>
        <w:rPr>
          <w:lang w:val="fr-FR"/>
        </w:rPr>
      </w:pPr>
      <w:proofErr w:type="spellStart"/>
      <w:r w:rsidRPr="00773C3F">
        <w:rPr>
          <w:lang w:val="fr-FR"/>
        </w:rPr>
        <w:t>Family</w:t>
      </w:r>
      <w:proofErr w:type="spellEnd"/>
      <w:r w:rsidRPr="00773C3F">
        <w:rPr>
          <w:lang w:val="fr-FR"/>
        </w:rPr>
        <w:t xml:space="preserve"> </w:t>
      </w:r>
      <w:proofErr w:type="spellStart"/>
      <w:r w:rsidRPr="00773C3F">
        <w:rPr>
          <w:lang w:val="fr-FR"/>
        </w:rPr>
        <w:t>Research</w:t>
      </w:r>
      <w:proofErr w:type="spellEnd"/>
      <w:r w:rsidRPr="00773C3F">
        <w:rPr>
          <w:lang w:val="fr-FR"/>
        </w:rPr>
        <w:t xml:space="preserve"> Council</w:t>
      </w:r>
    </w:p>
    <w:p w14:paraId="3E09A52A" w14:textId="77777777" w:rsidR="000150DC" w:rsidRPr="00F025DA" w:rsidRDefault="000150DC" w:rsidP="000150DC">
      <w:pPr>
        <w:spacing w:after="0" w:line="240" w:lineRule="auto"/>
        <w:ind w:left="720"/>
        <w:rPr>
          <w:lang w:val="fr-FR"/>
        </w:rPr>
      </w:pPr>
      <w:r w:rsidRPr="00F025DA">
        <w:rPr>
          <w:lang w:val="fr-FR"/>
        </w:rPr>
        <w:t>Fédération Euro-méditerranéenne contre les disparitions Forcées</w:t>
      </w:r>
    </w:p>
    <w:p w14:paraId="13121786" w14:textId="77777777" w:rsidR="000150DC" w:rsidRDefault="000150DC" w:rsidP="000150DC">
      <w:pPr>
        <w:spacing w:after="0" w:line="240" w:lineRule="auto"/>
        <w:ind w:left="720"/>
      </w:pPr>
      <w:r>
        <w:t>Hebrew Congregation of Somers</w:t>
      </w:r>
    </w:p>
    <w:p w14:paraId="381D2C4C" w14:textId="77777777" w:rsidR="000150DC" w:rsidRPr="00931D6B" w:rsidRDefault="000150DC" w:rsidP="000150DC">
      <w:pPr>
        <w:spacing w:after="0" w:line="240" w:lineRule="auto"/>
        <w:ind w:left="720"/>
      </w:pPr>
      <w:r>
        <w:t>Helsinki Foundation for Human Rights</w:t>
      </w:r>
    </w:p>
    <w:p w14:paraId="5239376D" w14:textId="77777777" w:rsidR="000150DC" w:rsidRDefault="000150DC" w:rsidP="000150DC">
      <w:pPr>
        <w:spacing w:after="0" w:line="240" w:lineRule="auto"/>
        <w:ind w:left="720"/>
      </w:pPr>
      <w:r>
        <w:t>Human Rights Watch</w:t>
      </w:r>
    </w:p>
    <w:p w14:paraId="781025F0" w14:textId="77777777" w:rsidR="000150DC" w:rsidRDefault="000150DC" w:rsidP="000150DC">
      <w:pPr>
        <w:spacing w:after="0" w:line="240" w:lineRule="auto"/>
        <w:ind w:left="720"/>
      </w:pPr>
      <w:r>
        <w:t xml:space="preserve">International Bar Association’s Human Rights Institute </w:t>
      </w:r>
    </w:p>
    <w:p w14:paraId="1E8C641F" w14:textId="77777777" w:rsidR="000150DC" w:rsidRDefault="000150DC" w:rsidP="000150DC">
      <w:pPr>
        <w:spacing w:after="0" w:line="240" w:lineRule="auto"/>
        <w:ind w:left="720"/>
      </w:pPr>
      <w:r>
        <w:t>International Federation for Human Rights (FIDH)</w:t>
      </w:r>
    </w:p>
    <w:p w14:paraId="0AE9BD86" w14:textId="77777777" w:rsidR="000150DC" w:rsidRDefault="000150DC" w:rsidP="000150DC">
      <w:pPr>
        <w:spacing w:after="0" w:line="240" w:lineRule="auto"/>
        <w:ind w:left="720"/>
      </w:pPr>
      <w:r>
        <w:t>International Service for Human Rights (ISHR)</w:t>
      </w:r>
    </w:p>
    <w:p w14:paraId="4418835D" w14:textId="77777777" w:rsidR="000150DC" w:rsidRDefault="000150DC" w:rsidP="000150DC">
      <w:pPr>
        <w:spacing w:after="0" w:line="240" w:lineRule="auto"/>
        <w:ind w:left="720"/>
      </w:pPr>
      <w:r>
        <w:t>International Society for Human Rights, Chapter Munich</w:t>
      </w:r>
    </w:p>
    <w:p w14:paraId="7B745DC6" w14:textId="77777777" w:rsidR="000150DC" w:rsidRDefault="000150DC" w:rsidP="000150DC">
      <w:pPr>
        <w:spacing w:after="0" w:line="240" w:lineRule="auto"/>
        <w:ind w:left="720"/>
      </w:pPr>
      <w:r>
        <w:t xml:space="preserve">Lawyers’ Rights Watch Canada </w:t>
      </w:r>
    </w:p>
    <w:p w14:paraId="3A3E70B6" w14:textId="77777777" w:rsidR="000150DC" w:rsidRDefault="000150DC" w:rsidP="000150DC">
      <w:pPr>
        <w:spacing w:after="0" w:line="240" w:lineRule="auto"/>
        <w:ind w:left="720"/>
      </w:pPr>
      <w:proofErr w:type="spellStart"/>
      <w:r>
        <w:t>Mamatjan</w:t>
      </w:r>
      <w:proofErr w:type="spellEnd"/>
      <w:r>
        <w:t xml:space="preserve"> </w:t>
      </w:r>
      <w:proofErr w:type="spellStart"/>
      <w:r>
        <w:t>Nayup</w:t>
      </w:r>
      <w:proofErr w:type="spellEnd"/>
      <w:r>
        <w:t xml:space="preserve"> </w:t>
      </w:r>
    </w:p>
    <w:p w14:paraId="0876D2A8" w14:textId="77777777" w:rsidR="000150DC" w:rsidRDefault="000150DC" w:rsidP="000150DC">
      <w:pPr>
        <w:spacing w:after="0" w:line="240" w:lineRule="auto"/>
        <w:ind w:left="720"/>
      </w:pPr>
      <w:r>
        <w:t>Minority Rights Group International (MRG)</w:t>
      </w:r>
    </w:p>
    <w:p w14:paraId="517C3705" w14:textId="77777777" w:rsidR="000150DC" w:rsidRDefault="000150DC" w:rsidP="000150DC">
      <w:pPr>
        <w:spacing w:after="0" w:line="240" w:lineRule="auto"/>
        <w:ind w:left="720"/>
      </w:pPr>
      <w:proofErr w:type="spellStart"/>
      <w:r>
        <w:t>Mulmangcho</w:t>
      </w:r>
      <w:proofErr w:type="spellEnd"/>
    </w:p>
    <w:p w14:paraId="2557994E" w14:textId="77777777" w:rsidR="000150DC" w:rsidRDefault="000150DC" w:rsidP="000150DC">
      <w:pPr>
        <w:spacing w:after="0" w:line="240" w:lineRule="auto"/>
        <w:ind w:left="720"/>
      </w:pPr>
      <w:r>
        <w:t xml:space="preserve">People for Successful </w:t>
      </w:r>
      <w:proofErr w:type="spellStart"/>
      <w:r>
        <w:t>Corean</w:t>
      </w:r>
      <w:proofErr w:type="spellEnd"/>
      <w:r>
        <w:t xml:space="preserve"> Reunification (PSCORE)</w:t>
      </w:r>
    </w:p>
    <w:p w14:paraId="2CA0FAB0" w14:textId="77777777" w:rsidR="000150DC" w:rsidRDefault="000150DC" w:rsidP="000150DC">
      <w:pPr>
        <w:spacing w:after="0" w:line="240" w:lineRule="auto"/>
        <w:ind w:left="720"/>
      </w:pPr>
      <w:r>
        <w:t xml:space="preserve">Philippine Human Rights Information </w:t>
      </w:r>
      <w:proofErr w:type="spellStart"/>
      <w:r>
        <w:t>Center</w:t>
      </w:r>
      <w:proofErr w:type="spellEnd"/>
      <w:r>
        <w:t xml:space="preserve"> (</w:t>
      </w:r>
      <w:proofErr w:type="spellStart"/>
      <w:r>
        <w:t>PhilRights</w:t>
      </w:r>
      <w:proofErr w:type="spellEnd"/>
      <w:r>
        <w:t>)</w:t>
      </w:r>
    </w:p>
    <w:p w14:paraId="36BDF201" w14:textId="77777777" w:rsidR="000150DC" w:rsidRDefault="000150DC" w:rsidP="000150DC">
      <w:pPr>
        <w:spacing w:after="0" w:line="240" w:lineRule="auto"/>
        <w:ind w:left="720"/>
      </w:pPr>
      <w:r>
        <w:t>René Cassin, the Jewish voice for human rights</w:t>
      </w:r>
    </w:p>
    <w:p w14:paraId="2FF9CF74" w14:textId="77777777" w:rsidR="000150DC" w:rsidRDefault="000150DC" w:rsidP="000150DC">
      <w:pPr>
        <w:spacing w:after="0" w:line="240" w:lineRule="auto"/>
        <w:ind w:left="720"/>
      </w:pPr>
      <w:r>
        <w:t>Society for Threatened Peoples</w:t>
      </w:r>
    </w:p>
    <w:p w14:paraId="1D986CBC" w14:textId="77777777" w:rsidR="000150DC" w:rsidRDefault="000150DC" w:rsidP="000150DC">
      <w:pPr>
        <w:spacing w:after="0" w:line="240" w:lineRule="auto"/>
        <w:ind w:left="720"/>
      </w:pPr>
      <w:r>
        <w:t>World Organisation Against Torture (OMCT)</w:t>
      </w:r>
    </w:p>
    <w:p w14:paraId="7B9028BB" w14:textId="77777777" w:rsidR="000150DC" w:rsidRDefault="000150DC" w:rsidP="000150DC">
      <w:pPr>
        <w:spacing w:after="0" w:line="240" w:lineRule="auto"/>
        <w:rPr>
          <w:b/>
        </w:rPr>
      </w:pPr>
    </w:p>
    <w:p w14:paraId="6477963A" w14:textId="77777777" w:rsidR="000150DC" w:rsidRDefault="000150DC" w:rsidP="000150DC">
      <w:pPr>
        <w:spacing w:after="0" w:line="240" w:lineRule="auto"/>
        <w:rPr>
          <w:b/>
        </w:rPr>
      </w:pPr>
    </w:p>
    <w:p w14:paraId="5ACB187E" w14:textId="15C274F8" w:rsidR="000150DC" w:rsidRDefault="000150DC" w:rsidP="000150DC">
      <w:pPr>
        <w:spacing w:after="0" w:line="240" w:lineRule="auto"/>
        <w:rPr>
          <w:b/>
        </w:rPr>
      </w:pPr>
      <w:r>
        <w:rPr>
          <w:b/>
        </w:rPr>
        <w:t>Non-ECOSOC</w:t>
      </w:r>
      <w:r>
        <w:rPr>
          <w:b/>
        </w:rPr>
        <w:t xml:space="preserve"> accredited NGOs</w:t>
      </w:r>
      <w:r>
        <w:rPr>
          <w:b/>
        </w:rPr>
        <w:t xml:space="preserve">: </w:t>
      </w:r>
    </w:p>
    <w:p w14:paraId="3C77896B" w14:textId="77777777" w:rsidR="000150DC" w:rsidRDefault="000150DC" w:rsidP="000150DC">
      <w:pPr>
        <w:spacing w:after="0" w:line="240" w:lineRule="auto"/>
        <w:ind w:firstLine="720"/>
      </w:pPr>
      <w:r>
        <w:t>21Wilberforce</w:t>
      </w:r>
    </w:p>
    <w:p w14:paraId="50DF9A13" w14:textId="77777777" w:rsidR="000150DC" w:rsidRDefault="000150DC" w:rsidP="000150DC">
      <w:pPr>
        <w:spacing w:after="0" w:line="240" w:lineRule="auto"/>
        <w:ind w:left="720"/>
      </w:pPr>
      <w:r>
        <w:t>ACAT-France</w:t>
      </w:r>
    </w:p>
    <w:p w14:paraId="2D269A54" w14:textId="77777777" w:rsidR="000150DC" w:rsidRDefault="000150DC" w:rsidP="000150DC">
      <w:pPr>
        <w:spacing w:after="0" w:line="240" w:lineRule="auto"/>
        <w:ind w:left="720"/>
      </w:pPr>
      <w:r>
        <w:t>Access Accountability</w:t>
      </w:r>
    </w:p>
    <w:p w14:paraId="3CFB50AC" w14:textId="77777777" w:rsidR="000150DC" w:rsidRPr="00931D6B" w:rsidRDefault="000150DC" w:rsidP="000150DC">
      <w:pPr>
        <w:spacing w:after="0" w:line="240" w:lineRule="auto"/>
        <w:ind w:left="720"/>
        <w:rPr>
          <w:lang w:val="en-US"/>
        </w:rPr>
      </w:pPr>
      <w:r w:rsidRPr="00931D6B">
        <w:rPr>
          <w:lang w:val="en-US"/>
        </w:rPr>
        <w:t>Alberta Uyghur Association</w:t>
      </w:r>
    </w:p>
    <w:p w14:paraId="1052AD41" w14:textId="77777777" w:rsidR="000150DC" w:rsidRDefault="000150DC" w:rsidP="000150DC">
      <w:pPr>
        <w:spacing w:after="0" w:line="240" w:lineRule="auto"/>
        <w:ind w:left="720"/>
      </w:pPr>
      <w:r>
        <w:t>Alliance for Vietnam’s Democracy</w:t>
      </w:r>
    </w:p>
    <w:p w14:paraId="4ECD5720" w14:textId="77777777" w:rsidR="000150DC" w:rsidRDefault="000150DC" w:rsidP="000150DC">
      <w:pPr>
        <w:spacing w:after="0" w:line="240" w:lineRule="auto"/>
        <w:ind w:left="720"/>
      </w:pPr>
      <w:r>
        <w:t>ALTSEAN-Burma</w:t>
      </w:r>
    </w:p>
    <w:p w14:paraId="36944F87" w14:textId="77777777" w:rsidR="000150DC" w:rsidRDefault="000150DC" w:rsidP="000150DC">
      <w:pPr>
        <w:spacing w:after="0" w:line="240" w:lineRule="auto"/>
        <w:ind w:left="720"/>
      </w:pPr>
      <w:r>
        <w:t>American Alliance for Automotive Corporate Social Responsibility</w:t>
      </w:r>
    </w:p>
    <w:p w14:paraId="72BBACE8" w14:textId="77777777" w:rsidR="000150DC" w:rsidRDefault="000150DC" w:rsidP="000150DC">
      <w:pPr>
        <w:spacing w:after="0" w:line="240" w:lineRule="auto"/>
        <w:ind w:left="720"/>
      </w:pPr>
      <w:r>
        <w:t>American Muslim Bar Association</w:t>
      </w:r>
    </w:p>
    <w:p w14:paraId="24E52955" w14:textId="77777777" w:rsidR="000150DC" w:rsidRDefault="000150DC" w:rsidP="000150DC">
      <w:pPr>
        <w:spacing w:after="0" w:line="240" w:lineRule="auto"/>
        <w:ind w:left="720"/>
      </w:pPr>
      <w:proofErr w:type="spellStart"/>
      <w:r>
        <w:t>Arakan</w:t>
      </w:r>
      <w:proofErr w:type="spellEnd"/>
      <w:r>
        <w:t xml:space="preserve"> Rohingya National Organisation</w:t>
      </w:r>
    </w:p>
    <w:p w14:paraId="066F6ED6" w14:textId="77777777" w:rsidR="000150DC" w:rsidRDefault="000150DC" w:rsidP="000150DC">
      <w:pPr>
        <w:spacing w:after="0" w:line="240" w:lineRule="auto"/>
        <w:ind w:left="720"/>
      </w:pPr>
      <w:r>
        <w:t>Asia Democracy Network</w:t>
      </w:r>
    </w:p>
    <w:p w14:paraId="7BFBA9C2" w14:textId="77777777" w:rsidR="000150DC" w:rsidRDefault="000150DC" w:rsidP="000150DC">
      <w:pPr>
        <w:spacing w:after="0" w:line="240" w:lineRule="auto"/>
        <w:ind w:left="720"/>
      </w:pPr>
      <w:r>
        <w:t>Australian East Turkestan Association</w:t>
      </w:r>
    </w:p>
    <w:p w14:paraId="00AC6327" w14:textId="77777777" w:rsidR="000150DC" w:rsidRDefault="000150DC" w:rsidP="000150DC">
      <w:pPr>
        <w:spacing w:after="0" w:line="240" w:lineRule="auto"/>
        <w:ind w:left="720"/>
      </w:pPr>
      <w:r>
        <w:t xml:space="preserve">Australian Uyghur Association </w:t>
      </w:r>
    </w:p>
    <w:p w14:paraId="70648364" w14:textId="77777777" w:rsidR="000150DC" w:rsidRDefault="000150DC" w:rsidP="000150DC">
      <w:pPr>
        <w:spacing w:after="0" w:line="240" w:lineRule="auto"/>
        <w:ind w:left="720"/>
      </w:pPr>
      <w:r>
        <w:t xml:space="preserve">Australian Uyghur </w:t>
      </w:r>
      <w:proofErr w:type="spellStart"/>
      <w:r>
        <w:t>Tangritagh</w:t>
      </w:r>
      <w:proofErr w:type="spellEnd"/>
      <w:r>
        <w:t xml:space="preserve"> Women’s Association</w:t>
      </w:r>
    </w:p>
    <w:p w14:paraId="5B118452" w14:textId="77777777" w:rsidR="000150DC" w:rsidRDefault="000150DC" w:rsidP="000150DC">
      <w:pPr>
        <w:spacing w:after="0" w:line="240" w:lineRule="auto"/>
        <w:ind w:left="720"/>
      </w:pPr>
      <w:r>
        <w:t>Austria Uyghur Association</w:t>
      </w:r>
    </w:p>
    <w:p w14:paraId="4A0E1FDF" w14:textId="77777777" w:rsidR="000150DC" w:rsidRDefault="000150DC" w:rsidP="000150DC">
      <w:pPr>
        <w:spacing w:after="0" w:line="240" w:lineRule="auto"/>
        <w:ind w:left="720"/>
      </w:pPr>
      <w:r>
        <w:t xml:space="preserve">Bauhinias For Freedom </w:t>
      </w:r>
    </w:p>
    <w:p w14:paraId="1AE97EF0" w14:textId="77777777" w:rsidR="000150DC" w:rsidRDefault="000150DC" w:rsidP="000150DC">
      <w:pPr>
        <w:spacing w:after="0" w:line="240" w:lineRule="auto"/>
        <w:ind w:left="720"/>
      </w:pPr>
      <w:r>
        <w:t>Bay Area Friends of Tibet</w:t>
      </w:r>
    </w:p>
    <w:p w14:paraId="0AB77743" w14:textId="77777777" w:rsidR="000150DC" w:rsidRDefault="000150DC" w:rsidP="000150DC">
      <w:pPr>
        <w:spacing w:after="0" w:line="240" w:lineRule="auto"/>
        <w:ind w:left="720"/>
      </w:pPr>
      <w:r>
        <w:t>Be Slavery Free</w:t>
      </w:r>
    </w:p>
    <w:p w14:paraId="3B66F00D" w14:textId="77777777" w:rsidR="000150DC" w:rsidRDefault="000150DC" w:rsidP="000150DC">
      <w:pPr>
        <w:spacing w:after="0" w:line="240" w:lineRule="auto"/>
        <w:ind w:left="720"/>
      </w:pPr>
      <w:r>
        <w:t>Belgium Uyghur Association</w:t>
      </w:r>
    </w:p>
    <w:p w14:paraId="7713EABA" w14:textId="77777777" w:rsidR="000150DC" w:rsidRDefault="000150DC" w:rsidP="000150DC">
      <w:pPr>
        <w:spacing w:after="0" w:line="240" w:lineRule="auto"/>
        <w:ind w:left="720"/>
      </w:pPr>
      <w:r>
        <w:t>Blue Crescent Humanitarian Aid Association</w:t>
      </w:r>
    </w:p>
    <w:p w14:paraId="5220D0C3" w14:textId="77777777" w:rsidR="000150DC" w:rsidRDefault="000150DC" w:rsidP="000150DC">
      <w:pPr>
        <w:spacing w:after="0" w:line="240" w:lineRule="auto"/>
        <w:ind w:left="720"/>
      </w:pPr>
      <w:r>
        <w:t xml:space="preserve">Campaign for Uyghurs </w:t>
      </w:r>
    </w:p>
    <w:p w14:paraId="4FF5B7F5" w14:textId="77777777" w:rsidR="000150DC" w:rsidRDefault="000150DC" w:rsidP="000150DC">
      <w:pPr>
        <w:spacing w:after="0" w:line="240" w:lineRule="auto"/>
        <w:ind w:left="720"/>
      </w:pPr>
      <w:r>
        <w:t xml:space="preserve">Canadian Coalition Against Communisms </w:t>
      </w:r>
    </w:p>
    <w:p w14:paraId="209F1A28" w14:textId="77777777" w:rsidR="000150DC" w:rsidRDefault="000150DC" w:rsidP="000150DC">
      <w:pPr>
        <w:spacing w:after="0" w:line="240" w:lineRule="auto"/>
        <w:ind w:left="720"/>
      </w:pPr>
      <w:r>
        <w:t xml:space="preserve">Carleton University </w:t>
      </w:r>
    </w:p>
    <w:p w14:paraId="12BB3671" w14:textId="77777777" w:rsidR="000150DC" w:rsidRDefault="000150DC" w:rsidP="000150DC">
      <w:pPr>
        <w:spacing w:after="0" w:line="240" w:lineRule="auto"/>
        <w:ind w:left="720"/>
      </w:pPr>
      <w:r>
        <w:t xml:space="preserve">China Against the Death Penalty </w:t>
      </w:r>
    </w:p>
    <w:p w14:paraId="33245296" w14:textId="77777777" w:rsidR="000150DC" w:rsidRDefault="000150DC" w:rsidP="000150DC">
      <w:pPr>
        <w:spacing w:after="0" w:line="240" w:lineRule="auto"/>
        <w:ind w:left="720"/>
      </w:pPr>
      <w:r>
        <w:t xml:space="preserve">China Aid </w:t>
      </w:r>
    </w:p>
    <w:p w14:paraId="13810D8D" w14:textId="77777777" w:rsidR="000150DC" w:rsidRDefault="000150DC" w:rsidP="000150DC">
      <w:pPr>
        <w:spacing w:after="0" w:line="240" w:lineRule="auto"/>
        <w:ind w:left="720"/>
      </w:pPr>
      <w:r>
        <w:t>China Change</w:t>
      </w:r>
    </w:p>
    <w:p w14:paraId="58F19185" w14:textId="77777777" w:rsidR="000150DC" w:rsidRDefault="000150DC" w:rsidP="000150DC">
      <w:pPr>
        <w:spacing w:after="0" w:line="240" w:lineRule="auto"/>
        <w:ind w:left="720"/>
      </w:pPr>
      <w:r>
        <w:t xml:space="preserve">Chinese Christian Fellowship of Righteousness </w:t>
      </w:r>
      <w:proofErr w:type="spellStart"/>
      <w:r>
        <w:t>華人基督徒公義團契</w:t>
      </w:r>
      <w:proofErr w:type="spellEnd"/>
    </w:p>
    <w:p w14:paraId="4668771A" w14:textId="77777777" w:rsidR="000150DC" w:rsidRDefault="000150DC" w:rsidP="000150DC">
      <w:pPr>
        <w:spacing w:after="0" w:line="240" w:lineRule="auto"/>
        <w:ind w:left="720"/>
      </w:pPr>
      <w:r>
        <w:t>Chinese Human Rights Defenders</w:t>
      </w:r>
    </w:p>
    <w:p w14:paraId="30AE0DD8" w14:textId="77777777" w:rsidR="000150DC" w:rsidRDefault="000150DC" w:rsidP="000150DC">
      <w:pPr>
        <w:spacing w:after="0" w:line="240" w:lineRule="auto"/>
        <w:ind w:left="720"/>
      </w:pPr>
      <w:r>
        <w:t>Chulalongkorn University’s Student Union</w:t>
      </w:r>
    </w:p>
    <w:p w14:paraId="2055D271" w14:textId="77777777" w:rsidR="000150DC" w:rsidRDefault="000150DC" w:rsidP="000150DC">
      <w:pPr>
        <w:spacing w:after="0" w:line="240" w:lineRule="auto"/>
        <w:ind w:left="720"/>
      </w:pPr>
      <w:r>
        <w:t>Church of Scientology National Affairs Office</w:t>
      </w:r>
    </w:p>
    <w:p w14:paraId="1776EAA8" w14:textId="77777777" w:rsidR="000150DC" w:rsidRPr="00F025DA" w:rsidRDefault="000150DC" w:rsidP="000150DC">
      <w:pPr>
        <w:spacing w:after="0" w:line="240" w:lineRule="auto"/>
        <w:ind w:left="720"/>
        <w:rPr>
          <w:lang w:val="fr-FR"/>
        </w:rPr>
      </w:pPr>
      <w:r w:rsidRPr="00F025DA">
        <w:rPr>
          <w:lang w:val="fr-FR"/>
        </w:rPr>
        <w:t>CIDH AFRICA</w:t>
      </w:r>
    </w:p>
    <w:p w14:paraId="4814EBF3" w14:textId="77777777" w:rsidR="000150DC" w:rsidRPr="00F025DA" w:rsidRDefault="000150DC" w:rsidP="000150DC">
      <w:pPr>
        <w:spacing w:after="0" w:line="240" w:lineRule="auto"/>
        <w:ind w:left="720"/>
        <w:rPr>
          <w:lang w:val="fr-FR"/>
        </w:rPr>
      </w:pPr>
      <w:r w:rsidRPr="00F025DA">
        <w:rPr>
          <w:lang w:val="fr-FR"/>
        </w:rPr>
        <w:t>Coalition des défenseurs des droits humains du Benin</w:t>
      </w:r>
    </w:p>
    <w:p w14:paraId="65AC969A" w14:textId="77777777" w:rsidR="000150DC" w:rsidRPr="00F025DA" w:rsidRDefault="000150DC" w:rsidP="000150DC">
      <w:pPr>
        <w:spacing w:after="0" w:line="240" w:lineRule="auto"/>
        <w:ind w:left="720"/>
        <w:rPr>
          <w:lang w:val="fr-FR"/>
        </w:rPr>
      </w:pPr>
      <w:r w:rsidRPr="00F025DA">
        <w:rPr>
          <w:lang w:val="fr-FR"/>
        </w:rPr>
        <w:t>Coalition Burkinabè des Défenseurs des Droits Humains (CBDDH)</w:t>
      </w:r>
    </w:p>
    <w:p w14:paraId="291A7D2B" w14:textId="77777777" w:rsidR="000150DC" w:rsidRPr="00F025DA" w:rsidRDefault="000150DC" w:rsidP="000150DC">
      <w:pPr>
        <w:spacing w:after="0" w:line="240" w:lineRule="auto"/>
        <w:ind w:left="720"/>
        <w:rPr>
          <w:lang w:val="es-419"/>
        </w:rPr>
      </w:pPr>
      <w:r w:rsidRPr="00F025DA">
        <w:rPr>
          <w:lang w:val="es-419"/>
        </w:rPr>
        <w:t>Comité de Apoyo al Tíbet - CAT</w:t>
      </w:r>
    </w:p>
    <w:p w14:paraId="7840B1AF" w14:textId="77777777" w:rsidR="000150DC" w:rsidRDefault="000150DC" w:rsidP="000150DC">
      <w:pPr>
        <w:spacing w:after="0" w:line="240" w:lineRule="auto"/>
        <w:ind w:left="720"/>
      </w:pPr>
      <w:r>
        <w:t xml:space="preserve">Crane </w:t>
      </w:r>
      <w:proofErr w:type="spellStart"/>
      <w:r>
        <w:t>Center</w:t>
      </w:r>
      <w:proofErr w:type="spellEnd"/>
      <w:r>
        <w:t xml:space="preserve"> for Mass Atrocity Prevention</w:t>
      </w:r>
    </w:p>
    <w:p w14:paraId="64ED8952" w14:textId="77777777" w:rsidR="000150DC" w:rsidRDefault="000150DC" w:rsidP="000150DC">
      <w:pPr>
        <w:spacing w:after="0" w:line="240" w:lineRule="auto"/>
        <w:ind w:left="720"/>
      </w:pPr>
      <w:r>
        <w:t>CSW (Christian Solidarity Worldwide)</w:t>
      </w:r>
    </w:p>
    <w:p w14:paraId="07BA0DA5" w14:textId="77777777" w:rsidR="000150DC" w:rsidRDefault="000150DC" w:rsidP="000150DC">
      <w:pPr>
        <w:spacing w:after="0" w:line="240" w:lineRule="auto"/>
        <w:ind w:left="720"/>
      </w:pPr>
      <w:r>
        <w:t>Dialogue China</w:t>
      </w:r>
    </w:p>
    <w:p w14:paraId="07AA3A47" w14:textId="77777777" w:rsidR="000150DC" w:rsidRDefault="000150DC" w:rsidP="000150DC">
      <w:pPr>
        <w:spacing w:after="0" w:line="240" w:lineRule="auto"/>
        <w:ind w:left="720"/>
      </w:pPr>
      <w:r>
        <w:t>Dutch Uyghur Human Rights Foundation</w:t>
      </w:r>
    </w:p>
    <w:p w14:paraId="288A6646" w14:textId="77777777" w:rsidR="000150DC" w:rsidRDefault="000150DC" w:rsidP="000150DC">
      <w:pPr>
        <w:spacing w:after="0" w:line="240" w:lineRule="auto"/>
        <w:ind w:left="720"/>
      </w:pPr>
      <w:r>
        <w:t>East Turkestan Press and Media Association</w:t>
      </w:r>
    </w:p>
    <w:p w14:paraId="608252E9" w14:textId="77777777" w:rsidR="000150DC" w:rsidRDefault="000150DC" w:rsidP="000150DC">
      <w:pPr>
        <w:spacing w:after="0" w:line="240" w:lineRule="auto"/>
        <w:ind w:left="720"/>
      </w:pPr>
      <w:r>
        <w:t>East Turkestan Union of Muslim Scholars</w:t>
      </w:r>
    </w:p>
    <w:p w14:paraId="02B3996D" w14:textId="77777777" w:rsidR="000150DC" w:rsidRDefault="000150DC" w:rsidP="000150DC">
      <w:pPr>
        <w:spacing w:after="0" w:line="240" w:lineRule="auto"/>
        <w:ind w:left="720"/>
      </w:pPr>
      <w:r>
        <w:t>East Turkistan Association in Finland</w:t>
      </w:r>
    </w:p>
    <w:p w14:paraId="3F11A9D6" w14:textId="77777777" w:rsidR="000150DC" w:rsidRDefault="000150DC" w:rsidP="000150DC">
      <w:pPr>
        <w:spacing w:after="0" w:line="240" w:lineRule="auto"/>
        <w:ind w:left="720"/>
      </w:pPr>
      <w:r>
        <w:t xml:space="preserve">East Turkistan Association of Canada </w:t>
      </w:r>
    </w:p>
    <w:p w14:paraId="23AD5C46" w14:textId="77777777" w:rsidR="000150DC" w:rsidRDefault="000150DC" w:rsidP="000150DC">
      <w:pPr>
        <w:spacing w:after="0" w:line="240" w:lineRule="auto"/>
        <w:ind w:left="720"/>
      </w:pPr>
      <w:r>
        <w:t>East Turkistan Education and Solidarity Association</w:t>
      </w:r>
    </w:p>
    <w:p w14:paraId="4CB9B8A1" w14:textId="77777777" w:rsidR="000150DC" w:rsidRDefault="000150DC" w:rsidP="000150DC">
      <w:pPr>
        <w:spacing w:after="0" w:line="240" w:lineRule="auto"/>
        <w:ind w:left="720"/>
      </w:pPr>
      <w:r>
        <w:t>East Turkistan Entrepreneur Tradesmen and Industrialists Businessmen Association</w:t>
      </w:r>
    </w:p>
    <w:p w14:paraId="0BECD21B" w14:textId="77777777" w:rsidR="000150DC" w:rsidRDefault="000150DC" w:rsidP="000150DC">
      <w:pPr>
        <w:spacing w:after="0" w:line="240" w:lineRule="auto"/>
        <w:ind w:left="720"/>
      </w:pPr>
      <w:r>
        <w:t>East Turkistan Human Rights Watch</w:t>
      </w:r>
    </w:p>
    <w:p w14:paraId="17451294" w14:textId="77777777" w:rsidR="000150DC" w:rsidRDefault="000150DC" w:rsidP="000150DC">
      <w:pPr>
        <w:spacing w:after="0" w:line="240" w:lineRule="auto"/>
        <w:ind w:left="720"/>
      </w:pPr>
      <w:r>
        <w:t>East Turkistan New Generation Movement</w:t>
      </w:r>
    </w:p>
    <w:p w14:paraId="4FE67728" w14:textId="77777777" w:rsidR="000150DC" w:rsidRDefault="000150DC" w:rsidP="000150DC">
      <w:pPr>
        <w:spacing w:after="0" w:line="240" w:lineRule="auto"/>
        <w:ind w:left="720"/>
      </w:pPr>
      <w:r>
        <w:t xml:space="preserve">East Turkistan </w:t>
      </w:r>
      <w:proofErr w:type="spellStart"/>
      <w:r>
        <w:t>Nuzugum</w:t>
      </w:r>
      <w:proofErr w:type="spellEnd"/>
      <w:r>
        <w:t xml:space="preserve"> Culture and Family Association</w:t>
      </w:r>
    </w:p>
    <w:p w14:paraId="577606A2" w14:textId="77777777" w:rsidR="000150DC" w:rsidRDefault="000150DC" w:rsidP="000150DC">
      <w:pPr>
        <w:spacing w:after="0" w:line="240" w:lineRule="auto"/>
        <w:ind w:left="720"/>
      </w:pPr>
      <w:r>
        <w:t>East Turkistan Sports and Development Association</w:t>
      </w:r>
    </w:p>
    <w:p w14:paraId="65E94B2B" w14:textId="77777777" w:rsidR="000150DC" w:rsidRDefault="000150DC" w:rsidP="000150DC">
      <w:pPr>
        <w:spacing w:after="0" w:line="240" w:lineRule="auto"/>
        <w:ind w:left="720"/>
      </w:pPr>
      <w:r>
        <w:t>East Turkistan Union in Europe</w:t>
      </w:r>
    </w:p>
    <w:p w14:paraId="41F5940D" w14:textId="77777777" w:rsidR="000150DC" w:rsidRDefault="000150DC" w:rsidP="000150DC">
      <w:pPr>
        <w:spacing w:after="0" w:line="240" w:lineRule="auto"/>
        <w:ind w:left="720"/>
      </w:pPr>
      <w:r>
        <w:t>Eastern Turkistan Foundation</w:t>
      </w:r>
    </w:p>
    <w:p w14:paraId="053D91FD" w14:textId="77777777" w:rsidR="000150DC" w:rsidRDefault="000150DC" w:rsidP="000150DC">
      <w:pPr>
        <w:spacing w:after="0" w:line="240" w:lineRule="auto"/>
        <w:ind w:left="720"/>
      </w:pPr>
      <w:r>
        <w:t>Engage Action</w:t>
      </w:r>
    </w:p>
    <w:p w14:paraId="26165387" w14:textId="77777777" w:rsidR="000150DC" w:rsidRDefault="000150DC" w:rsidP="000150DC">
      <w:pPr>
        <w:spacing w:after="0" w:line="240" w:lineRule="auto"/>
        <w:ind w:left="720"/>
      </w:pPr>
      <w:r>
        <w:t>European East Turkistan Education Association</w:t>
      </w:r>
    </w:p>
    <w:p w14:paraId="418F39DC" w14:textId="77777777" w:rsidR="000150DC" w:rsidRDefault="000150DC" w:rsidP="000150DC">
      <w:pPr>
        <w:spacing w:after="0" w:line="240" w:lineRule="auto"/>
        <w:ind w:left="720"/>
      </w:pPr>
      <w:proofErr w:type="spellStart"/>
      <w:r>
        <w:t>EXCUBITUSdhe</w:t>
      </w:r>
      <w:proofErr w:type="spellEnd"/>
    </w:p>
    <w:p w14:paraId="2EAB8244" w14:textId="77777777" w:rsidR="000150DC" w:rsidRDefault="000150DC" w:rsidP="000150DC">
      <w:pPr>
        <w:spacing w:after="0" w:line="240" w:lineRule="auto"/>
        <w:ind w:left="720"/>
      </w:pPr>
      <w:r>
        <w:t>Federation for a Democratic China</w:t>
      </w:r>
    </w:p>
    <w:p w14:paraId="04B14046" w14:textId="77777777" w:rsidR="000150DC" w:rsidRDefault="000150DC" w:rsidP="000150DC">
      <w:pPr>
        <w:spacing w:after="0" w:line="240" w:lineRule="auto"/>
        <w:ind w:left="720"/>
      </w:pPr>
      <w:r>
        <w:t xml:space="preserve">Finnish Uyghur Culture </w:t>
      </w:r>
      <w:proofErr w:type="spellStart"/>
      <w:r>
        <w:t>Center</w:t>
      </w:r>
      <w:proofErr w:type="spellEnd"/>
    </w:p>
    <w:p w14:paraId="1EFB818B" w14:textId="77777777" w:rsidR="000150DC" w:rsidRDefault="000150DC" w:rsidP="000150DC">
      <w:pPr>
        <w:spacing w:after="0" w:line="240" w:lineRule="auto"/>
        <w:ind w:left="720"/>
      </w:pPr>
      <w:r>
        <w:t>Frankfurt stands with Hongkong</w:t>
      </w:r>
    </w:p>
    <w:p w14:paraId="31A5693E" w14:textId="77777777" w:rsidR="000150DC" w:rsidRDefault="000150DC" w:rsidP="000150DC">
      <w:pPr>
        <w:spacing w:after="0" w:line="240" w:lineRule="auto"/>
        <w:ind w:left="720"/>
      </w:pPr>
      <w:proofErr w:type="spellStart"/>
      <w:r>
        <w:t>Fundacion</w:t>
      </w:r>
      <w:proofErr w:type="spellEnd"/>
      <w:r>
        <w:t xml:space="preserve"> </w:t>
      </w:r>
      <w:proofErr w:type="spellStart"/>
      <w:r>
        <w:t>Aguaclara</w:t>
      </w:r>
      <w:proofErr w:type="spellEnd"/>
    </w:p>
    <w:p w14:paraId="31C34EC2" w14:textId="77777777" w:rsidR="000150DC" w:rsidRDefault="000150DC" w:rsidP="000150DC">
      <w:pPr>
        <w:spacing w:after="0" w:line="240" w:lineRule="auto"/>
        <w:ind w:left="720"/>
      </w:pPr>
      <w:proofErr w:type="spellStart"/>
      <w:r>
        <w:t>GAYa</w:t>
      </w:r>
      <w:proofErr w:type="spellEnd"/>
      <w:r>
        <w:t xml:space="preserve"> NUSANTARA Foundation</w:t>
      </w:r>
    </w:p>
    <w:p w14:paraId="2CB13D26" w14:textId="77777777" w:rsidR="000150DC" w:rsidRDefault="000150DC" w:rsidP="000150DC">
      <w:pPr>
        <w:spacing w:after="0" w:line="240" w:lineRule="auto"/>
        <w:ind w:left="720"/>
      </w:pPr>
      <w:r>
        <w:t>Global Alliance for Tibet &amp; Persecuted Minorities</w:t>
      </w:r>
    </w:p>
    <w:p w14:paraId="26839806" w14:textId="77777777" w:rsidR="000150DC" w:rsidRDefault="000150DC" w:rsidP="000150DC">
      <w:pPr>
        <w:spacing w:after="0" w:line="240" w:lineRule="auto"/>
        <w:ind w:left="720"/>
      </w:pPr>
      <w:r>
        <w:t>Green Advocates International (Liberia)</w:t>
      </w:r>
    </w:p>
    <w:p w14:paraId="216BE105" w14:textId="77777777" w:rsidR="000150DC" w:rsidRDefault="000150DC" w:rsidP="000150DC">
      <w:pPr>
        <w:spacing w:after="0" w:line="240" w:lineRule="auto"/>
        <w:ind w:left="720"/>
      </w:pPr>
      <w:r>
        <w:t>Hirschfeld-Eddy-Stiftung</w:t>
      </w:r>
    </w:p>
    <w:p w14:paraId="42A43131" w14:textId="77777777" w:rsidR="000150DC" w:rsidRDefault="000150DC" w:rsidP="000150DC">
      <w:pPr>
        <w:spacing w:after="0" w:line="240" w:lineRule="auto"/>
        <w:ind w:left="720"/>
      </w:pPr>
      <w:r>
        <w:t>Hong Kong Committee in Norway</w:t>
      </w:r>
    </w:p>
    <w:p w14:paraId="2FFFFD5E" w14:textId="77777777" w:rsidR="000150DC" w:rsidRDefault="000150DC" w:rsidP="000150DC">
      <w:pPr>
        <w:spacing w:after="0" w:line="240" w:lineRule="auto"/>
        <w:ind w:left="720"/>
      </w:pPr>
      <w:r>
        <w:t>Hong Kong Democracy Council (HKDC)</w:t>
      </w:r>
    </w:p>
    <w:p w14:paraId="0AA7CD74" w14:textId="77777777" w:rsidR="000150DC" w:rsidRDefault="000150DC" w:rsidP="000150DC">
      <w:pPr>
        <w:spacing w:after="0" w:line="240" w:lineRule="auto"/>
        <w:ind w:left="720"/>
      </w:pPr>
      <w:r>
        <w:t>Hong Kong Global Connect</w:t>
      </w:r>
    </w:p>
    <w:p w14:paraId="6281877F" w14:textId="77777777" w:rsidR="000150DC" w:rsidRDefault="000150DC" w:rsidP="000150DC">
      <w:pPr>
        <w:spacing w:after="0" w:line="240" w:lineRule="auto"/>
        <w:ind w:left="720"/>
      </w:pPr>
      <w:r>
        <w:t>Human Asia</w:t>
      </w:r>
    </w:p>
    <w:p w14:paraId="1E38015C" w14:textId="77777777" w:rsidR="000150DC" w:rsidRDefault="000150DC" w:rsidP="000150DC">
      <w:pPr>
        <w:spacing w:after="0" w:line="240" w:lineRule="auto"/>
        <w:ind w:left="720"/>
      </w:pPr>
      <w:r>
        <w:t>Human Rights in China (HRIC)</w:t>
      </w:r>
    </w:p>
    <w:p w14:paraId="6598E150" w14:textId="77777777" w:rsidR="000150DC" w:rsidRDefault="000150DC" w:rsidP="000150DC">
      <w:pPr>
        <w:spacing w:after="0" w:line="240" w:lineRule="auto"/>
        <w:ind w:left="720"/>
      </w:pPr>
      <w:r>
        <w:t>Human Trafficking Search</w:t>
      </w:r>
    </w:p>
    <w:p w14:paraId="3508B16D" w14:textId="77777777" w:rsidR="000150DC" w:rsidRDefault="000150DC" w:rsidP="000150DC">
      <w:pPr>
        <w:spacing w:after="0" w:line="240" w:lineRule="auto"/>
        <w:ind w:left="720"/>
      </w:pPr>
      <w:r>
        <w:t xml:space="preserve">Humanitarian China </w:t>
      </w:r>
    </w:p>
    <w:p w14:paraId="298B63A3" w14:textId="77777777" w:rsidR="000150DC" w:rsidRDefault="000150DC" w:rsidP="000150DC">
      <w:pPr>
        <w:spacing w:after="0" w:line="240" w:lineRule="auto"/>
        <w:ind w:left="720"/>
      </w:pPr>
      <w:r>
        <w:t>Ilham Tohti Initiative</w:t>
      </w:r>
    </w:p>
    <w:p w14:paraId="637A312A" w14:textId="77777777" w:rsidR="000150DC" w:rsidRDefault="000150DC" w:rsidP="000150DC">
      <w:pPr>
        <w:spacing w:after="0" w:line="240" w:lineRule="auto"/>
        <w:ind w:left="720"/>
      </w:pPr>
      <w:r>
        <w:t>Ilham Tohti Initiative</w:t>
      </w:r>
    </w:p>
    <w:p w14:paraId="61BD0700" w14:textId="77777777" w:rsidR="000150DC" w:rsidRDefault="000150DC" w:rsidP="000150DC">
      <w:pPr>
        <w:spacing w:after="0" w:line="240" w:lineRule="auto"/>
        <w:ind w:left="720"/>
      </w:pPr>
      <w:r>
        <w:t>Indianapolis Jewish Community Relations Council</w:t>
      </w:r>
    </w:p>
    <w:p w14:paraId="2BC276AC" w14:textId="77777777" w:rsidR="000150DC" w:rsidRDefault="000150DC" w:rsidP="000150DC">
      <w:pPr>
        <w:spacing w:after="0" w:line="240" w:lineRule="auto"/>
        <w:ind w:left="720"/>
      </w:pPr>
      <w:r>
        <w:t xml:space="preserve">International Campaign </w:t>
      </w:r>
      <w:proofErr w:type="gramStart"/>
      <w:r>
        <w:t>For</w:t>
      </w:r>
      <w:proofErr w:type="gramEnd"/>
      <w:r>
        <w:t xml:space="preserve"> Tibet</w:t>
      </w:r>
    </w:p>
    <w:p w14:paraId="5E4F7EFF" w14:textId="77777777" w:rsidR="000150DC" w:rsidRDefault="000150DC" w:rsidP="000150DC">
      <w:pPr>
        <w:spacing w:after="0" w:line="240" w:lineRule="auto"/>
        <w:ind w:left="720"/>
      </w:pPr>
      <w:r>
        <w:t>International Coalition to End Transplant Abuse in China (ETAC)</w:t>
      </w:r>
    </w:p>
    <w:p w14:paraId="2AC7E6A9" w14:textId="77777777" w:rsidR="000150DC" w:rsidRDefault="000150DC" w:rsidP="000150DC">
      <w:pPr>
        <w:spacing w:after="0" w:line="240" w:lineRule="auto"/>
        <w:ind w:left="720"/>
      </w:pPr>
      <w:r>
        <w:t xml:space="preserve">International Pen Uyghur </w:t>
      </w:r>
      <w:proofErr w:type="spellStart"/>
      <w:r>
        <w:t>Center</w:t>
      </w:r>
      <w:proofErr w:type="spellEnd"/>
    </w:p>
    <w:p w14:paraId="51E8BC0F" w14:textId="77777777" w:rsidR="000150DC" w:rsidRDefault="000150DC" w:rsidP="000150DC">
      <w:pPr>
        <w:spacing w:after="0" w:line="240" w:lineRule="auto"/>
        <w:ind w:left="720"/>
      </w:pPr>
      <w:r>
        <w:t>International Support for Uyghurs</w:t>
      </w:r>
    </w:p>
    <w:p w14:paraId="68835D0B" w14:textId="77777777" w:rsidR="000150DC" w:rsidRDefault="000150DC" w:rsidP="000150DC">
      <w:pPr>
        <w:spacing w:after="0" w:line="240" w:lineRule="auto"/>
        <w:ind w:left="720"/>
      </w:pPr>
      <w:r>
        <w:t>International Tibet Network</w:t>
      </w:r>
    </w:p>
    <w:p w14:paraId="129567C9" w14:textId="77777777" w:rsidR="000150DC" w:rsidRDefault="000150DC" w:rsidP="000150DC">
      <w:pPr>
        <w:spacing w:after="0" w:line="240" w:lineRule="auto"/>
        <w:ind w:left="720"/>
      </w:pPr>
      <w:r>
        <w:t>International Union of East Turkistan Organizations</w:t>
      </w:r>
    </w:p>
    <w:p w14:paraId="08BB3602" w14:textId="77777777" w:rsidR="000150DC" w:rsidRDefault="000150DC" w:rsidP="000150DC">
      <w:pPr>
        <w:spacing w:after="0" w:line="240" w:lineRule="auto"/>
        <w:ind w:left="720"/>
      </w:pPr>
      <w:r>
        <w:t>International Uyghur Human Right and Democracy Foundation</w:t>
      </w:r>
    </w:p>
    <w:p w14:paraId="11138FBF" w14:textId="77777777" w:rsidR="000150DC" w:rsidRDefault="000150DC" w:rsidP="000150DC">
      <w:pPr>
        <w:spacing w:after="0" w:line="240" w:lineRule="auto"/>
        <w:ind w:left="720"/>
      </w:pPr>
      <w:r>
        <w:t>IRPOO Siberia without torture</w:t>
      </w:r>
    </w:p>
    <w:p w14:paraId="367E3B86" w14:textId="77777777" w:rsidR="000150DC" w:rsidRDefault="000150DC" w:rsidP="000150DC">
      <w:pPr>
        <w:spacing w:after="0" w:line="240" w:lineRule="auto"/>
        <w:ind w:left="720"/>
      </w:pPr>
      <w:r>
        <w:t xml:space="preserve">Isa </w:t>
      </w:r>
      <w:proofErr w:type="spellStart"/>
      <w:r>
        <w:t>Yusup</w:t>
      </w:r>
      <w:proofErr w:type="spellEnd"/>
      <w:r>
        <w:t xml:space="preserve"> </w:t>
      </w:r>
      <w:proofErr w:type="spellStart"/>
      <w:r>
        <w:t>Alptekin</w:t>
      </w:r>
      <w:proofErr w:type="spellEnd"/>
      <w:r>
        <w:t xml:space="preserve"> Foundation</w:t>
      </w:r>
    </w:p>
    <w:p w14:paraId="23BE52CE" w14:textId="77777777" w:rsidR="000150DC" w:rsidRDefault="000150DC" w:rsidP="000150DC">
      <w:pPr>
        <w:spacing w:after="0" w:line="240" w:lineRule="auto"/>
        <w:ind w:left="720"/>
      </w:pPr>
      <w:r>
        <w:t xml:space="preserve">Islamic Community Milli </w:t>
      </w:r>
      <w:proofErr w:type="spellStart"/>
      <w:r>
        <w:t>Gorus</w:t>
      </w:r>
      <w:proofErr w:type="spellEnd"/>
    </w:p>
    <w:p w14:paraId="577B7B7B" w14:textId="77777777" w:rsidR="000150DC" w:rsidRDefault="000150DC" w:rsidP="000150DC">
      <w:pPr>
        <w:spacing w:after="0" w:line="240" w:lineRule="auto"/>
        <w:ind w:left="720"/>
      </w:pPr>
      <w:r>
        <w:t>Islamic Information &amp; Services Foundation Malaysia</w:t>
      </w:r>
    </w:p>
    <w:p w14:paraId="373D04F0" w14:textId="77777777" w:rsidR="000150DC" w:rsidRDefault="000150DC" w:rsidP="000150DC">
      <w:pPr>
        <w:spacing w:after="0" w:line="240" w:lineRule="auto"/>
        <w:ind w:left="720"/>
      </w:pPr>
      <w:r>
        <w:t>Japan Uyghur Association</w:t>
      </w:r>
    </w:p>
    <w:p w14:paraId="3AF32A34" w14:textId="77777777" w:rsidR="000150DC" w:rsidRDefault="000150DC" w:rsidP="000150DC">
      <w:pPr>
        <w:spacing w:after="0" w:line="240" w:lineRule="auto"/>
        <w:ind w:left="720"/>
      </w:pPr>
      <w:r>
        <w:t xml:space="preserve">Jewish Movement for Uyghur Freedom </w:t>
      </w:r>
    </w:p>
    <w:p w14:paraId="1DA6DD84" w14:textId="77777777" w:rsidR="000150DC" w:rsidRDefault="000150DC" w:rsidP="000150DC">
      <w:pPr>
        <w:spacing w:after="0" w:line="240" w:lineRule="auto"/>
        <w:ind w:left="720"/>
      </w:pPr>
      <w:r>
        <w:t xml:space="preserve">Jewish World Watch </w:t>
      </w:r>
    </w:p>
    <w:p w14:paraId="258CD584" w14:textId="77777777" w:rsidR="000150DC" w:rsidRDefault="000150DC" w:rsidP="000150DC">
      <w:pPr>
        <w:spacing w:after="0" w:line="240" w:lineRule="auto"/>
        <w:ind w:left="720"/>
      </w:pPr>
      <w:r>
        <w:t>Judicial Reform Foundation</w:t>
      </w:r>
    </w:p>
    <w:p w14:paraId="26E7E426" w14:textId="77777777" w:rsidR="000150DC" w:rsidRDefault="000150DC" w:rsidP="000150DC">
      <w:pPr>
        <w:spacing w:after="0" w:line="240" w:lineRule="auto"/>
        <w:ind w:left="720"/>
      </w:pPr>
      <w:r>
        <w:t>Justice For All</w:t>
      </w:r>
    </w:p>
    <w:p w14:paraId="29284C50" w14:textId="77777777" w:rsidR="000150DC" w:rsidRDefault="000150DC" w:rsidP="000150DC">
      <w:pPr>
        <w:spacing w:after="0" w:line="240" w:lineRule="auto"/>
        <w:ind w:left="720"/>
      </w:pPr>
      <w:r>
        <w:t>Justice for Uyghurs - Switzerland</w:t>
      </w:r>
    </w:p>
    <w:p w14:paraId="0A046FFC" w14:textId="77777777" w:rsidR="000150DC" w:rsidRPr="00773C3F" w:rsidRDefault="000150DC" w:rsidP="000150DC">
      <w:pPr>
        <w:spacing w:after="0" w:line="240" w:lineRule="auto"/>
        <w:ind w:left="720"/>
        <w:rPr>
          <w:lang w:val="fr-FR"/>
        </w:rPr>
      </w:pPr>
      <w:r w:rsidRPr="00773C3F">
        <w:rPr>
          <w:lang w:val="fr-FR"/>
        </w:rPr>
        <w:t xml:space="preserve">Lady </w:t>
      </w:r>
      <w:proofErr w:type="spellStart"/>
      <w:r w:rsidRPr="00773C3F">
        <w:rPr>
          <w:lang w:val="fr-FR"/>
        </w:rPr>
        <w:t>Lawyer</w:t>
      </w:r>
      <w:proofErr w:type="spellEnd"/>
      <w:r w:rsidRPr="00773C3F">
        <w:rPr>
          <w:lang w:val="fr-FR"/>
        </w:rPr>
        <w:t xml:space="preserve"> </w:t>
      </w:r>
      <w:proofErr w:type="spellStart"/>
      <w:r w:rsidRPr="00773C3F">
        <w:rPr>
          <w:lang w:val="fr-FR"/>
        </w:rPr>
        <w:t>Foundation</w:t>
      </w:r>
      <w:proofErr w:type="spellEnd"/>
    </w:p>
    <w:p w14:paraId="6748BEA2" w14:textId="77777777" w:rsidR="000150DC" w:rsidRPr="00F025DA" w:rsidRDefault="000150DC" w:rsidP="000150DC">
      <w:pPr>
        <w:spacing w:after="0" w:line="240" w:lineRule="auto"/>
        <w:ind w:left="720"/>
        <w:rPr>
          <w:lang w:val="fr-FR"/>
        </w:rPr>
      </w:pPr>
      <w:r w:rsidRPr="00F025DA">
        <w:rPr>
          <w:lang w:val="fr-FR"/>
        </w:rPr>
        <w:t>Le Comité pour la Liberté à Hong-Kong</w:t>
      </w:r>
    </w:p>
    <w:p w14:paraId="6CC62D82" w14:textId="77777777" w:rsidR="000150DC" w:rsidRDefault="000150DC" w:rsidP="000150DC">
      <w:pPr>
        <w:spacing w:after="0" w:line="240" w:lineRule="auto"/>
        <w:ind w:left="720"/>
      </w:pPr>
      <w:r>
        <w:t>Liberty and Democracy Advocacy Club University of Calgary</w:t>
      </w:r>
    </w:p>
    <w:p w14:paraId="09CCBA35" w14:textId="77777777" w:rsidR="000150DC" w:rsidRDefault="000150DC" w:rsidP="000150DC">
      <w:pPr>
        <w:spacing w:after="0" w:line="240" w:lineRule="auto"/>
        <w:ind w:left="720"/>
      </w:pPr>
      <w:r>
        <w:t>Malaysia4Uyghur</w:t>
      </w:r>
    </w:p>
    <w:p w14:paraId="0E103EFA" w14:textId="77777777" w:rsidR="000150DC" w:rsidRDefault="000150DC" w:rsidP="000150DC">
      <w:pPr>
        <w:spacing w:after="0" w:line="240" w:lineRule="auto"/>
        <w:ind w:left="720"/>
      </w:pPr>
      <w:proofErr w:type="spellStart"/>
      <w:r>
        <w:t>Mamatjan</w:t>
      </w:r>
      <w:proofErr w:type="spellEnd"/>
      <w:r>
        <w:t xml:space="preserve"> </w:t>
      </w:r>
      <w:proofErr w:type="spellStart"/>
      <w:r>
        <w:t>Nayup</w:t>
      </w:r>
      <w:proofErr w:type="spellEnd"/>
      <w:r>
        <w:t xml:space="preserve"> </w:t>
      </w:r>
    </w:p>
    <w:p w14:paraId="204CA762" w14:textId="77777777" w:rsidR="000150DC" w:rsidRDefault="000150DC" w:rsidP="000150DC">
      <w:pPr>
        <w:spacing w:after="0" w:line="240" w:lineRule="auto"/>
        <w:ind w:left="720"/>
      </w:pPr>
      <w:r>
        <w:t>Minaret Foundation</w:t>
      </w:r>
    </w:p>
    <w:p w14:paraId="37BE14AC" w14:textId="77777777" w:rsidR="000150DC" w:rsidRDefault="000150DC" w:rsidP="000150DC">
      <w:pPr>
        <w:spacing w:after="0" w:line="240" w:lineRule="auto"/>
        <w:ind w:left="720"/>
      </w:pPr>
      <w:r>
        <w:t>Minh Van Foundation</w:t>
      </w:r>
    </w:p>
    <w:p w14:paraId="122BDB8F" w14:textId="77777777" w:rsidR="000150DC" w:rsidRDefault="000150DC" w:rsidP="000150DC">
      <w:pPr>
        <w:spacing w:after="0" w:line="240" w:lineRule="auto"/>
        <w:ind w:left="720"/>
      </w:pPr>
      <w:r>
        <w:t>Montreal Institute for Genocide and Human Rights Studies</w:t>
      </w:r>
    </w:p>
    <w:p w14:paraId="3792C4F5" w14:textId="77777777" w:rsidR="000150DC" w:rsidRDefault="000150DC" w:rsidP="000150DC">
      <w:pPr>
        <w:spacing w:after="0" w:line="240" w:lineRule="auto"/>
        <w:ind w:left="720"/>
      </w:pPr>
      <w:r>
        <w:t>National Committee of Democratic Party of China</w:t>
      </w:r>
    </w:p>
    <w:p w14:paraId="149AB3D6" w14:textId="77777777" w:rsidR="000150DC" w:rsidRDefault="000150DC" w:rsidP="000150DC">
      <w:pPr>
        <w:spacing w:after="0" w:line="240" w:lineRule="auto"/>
        <w:ind w:left="720"/>
      </w:pPr>
      <w:r>
        <w:t>Netherlands for Hong Kong</w:t>
      </w:r>
    </w:p>
    <w:p w14:paraId="0DF1E180" w14:textId="77777777" w:rsidR="000150DC" w:rsidRDefault="000150DC" w:rsidP="000150DC">
      <w:pPr>
        <w:spacing w:after="0" w:line="240" w:lineRule="auto"/>
        <w:ind w:left="720"/>
      </w:pPr>
      <w:r>
        <w:t xml:space="preserve">No Business </w:t>
      </w:r>
      <w:proofErr w:type="gramStart"/>
      <w:r>
        <w:t>With</w:t>
      </w:r>
      <w:proofErr w:type="gramEnd"/>
      <w:r>
        <w:t xml:space="preserve"> Genocide</w:t>
      </w:r>
    </w:p>
    <w:p w14:paraId="1364AD4A" w14:textId="77777777" w:rsidR="000150DC" w:rsidRDefault="000150DC" w:rsidP="000150DC">
      <w:pPr>
        <w:spacing w:after="0" w:line="240" w:lineRule="auto"/>
        <w:ind w:left="720"/>
      </w:pPr>
      <w:r>
        <w:t>Northern California Hong Kong Club</w:t>
      </w:r>
    </w:p>
    <w:p w14:paraId="1858B5CB" w14:textId="77777777" w:rsidR="000150DC" w:rsidRDefault="000150DC" w:rsidP="000150DC">
      <w:pPr>
        <w:spacing w:after="0" w:line="240" w:lineRule="auto"/>
        <w:ind w:left="720"/>
      </w:pPr>
      <w:r>
        <w:t>Norwegian Uyghur Committee</w:t>
      </w:r>
    </w:p>
    <w:p w14:paraId="1E42F248" w14:textId="77777777" w:rsidR="000150DC" w:rsidRDefault="000150DC" w:rsidP="000150DC">
      <w:pPr>
        <w:spacing w:after="0" w:line="240" w:lineRule="auto"/>
        <w:ind w:left="720"/>
      </w:pPr>
      <w:r>
        <w:t>Omer Uygur Foundation</w:t>
      </w:r>
    </w:p>
    <w:p w14:paraId="09557D37" w14:textId="77777777" w:rsidR="000150DC" w:rsidRDefault="000150DC" w:rsidP="000150DC">
      <w:pPr>
        <w:spacing w:after="0" w:line="240" w:lineRule="auto"/>
        <w:ind w:left="720"/>
      </w:pPr>
      <w:r>
        <w:t>Peace Catalyst International</w:t>
      </w:r>
    </w:p>
    <w:p w14:paraId="2FB15E47" w14:textId="77777777" w:rsidR="000150DC" w:rsidRDefault="000150DC" w:rsidP="000150DC">
      <w:pPr>
        <w:spacing w:after="0" w:line="240" w:lineRule="auto"/>
        <w:ind w:left="720"/>
      </w:pPr>
      <w:r>
        <w:t xml:space="preserve">People's Watch </w:t>
      </w:r>
    </w:p>
    <w:p w14:paraId="427AA595" w14:textId="77777777" w:rsidR="000150DC" w:rsidRDefault="000150DC" w:rsidP="000150DC">
      <w:pPr>
        <w:spacing w:after="0" w:line="240" w:lineRule="auto"/>
        <w:ind w:left="720"/>
      </w:pPr>
      <w:r>
        <w:t>Planet Ally</w:t>
      </w:r>
    </w:p>
    <w:p w14:paraId="762F0C28" w14:textId="77777777" w:rsidR="000150DC" w:rsidRDefault="000150DC" w:rsidP="000150DC">
      <w:pPr>
        <w:spacing w:after="0" w:line="240" w:lineRule="auto"/>
        <w:ind w:left="720"/>
      </w:pPr>
      <w:r>
        <w:t>PROMEDEHUM</w:t>
      </w:r>
    </w:p>
    <w:p w14:paraId="05F2623B" w14:textId="77777777" w:rsidR="000150DC" w:rsidRDefault="000150DC" w:rsidP="000150DC">
      <w:pPr>
        <w:spacing w:after="0" w:line="240" w:lineRule="auto"/>
        <w:ind w:left="720"/>
      </w:pPr>
      <w:r>
        <w:t>Safeguard Defenders</w:t>
      </w:r>
    </w:p>
    <w:p w14:paraId="3EAF231D" w14:textId="77777777" w:rsidR="000150DC" w:rsidRDefault="000150DC" w:rsidP="000150DC">
      <w:pPr>
        <w:spacing w:after="0" w:line="240" w:lineRule="auto"/>
        <w:ind w:left="720"/>
      </w:pPr>
      <w:proofErr w:type="spellStart"/>
      <w:r>
        <w:t>Satuq</w:t>
      </w:r>
      <w:proofErr w:type="spellEnd"/>
      <w:r>
        <w:t xml:space="preserve"> </w:t>
      </w:r>
      <w:proofErr w:type="spellStart"/>
      <w:r>
        <w:t>Bugrakhan</w:t>
      </w:r>
      <w:proofErr w:type="spellEnd"/>
      <w:r>
        <w:t xml:space="preserve"> Foundation of Science and Civilization</w:t>
      </w:r>
    </w:p>
    <w:p w14:paraId="5FE2D36B" w14:textId="77777777" w:rsidR="000150DC" w:rsidRDefault="000150DC" w:rsidP="000150DC">
      <w:pPr>
        <w:spacing w:after="0" w:line="240" w:lineRule="auto"/>
        <w:ind w:left="720"/>
      </w:pPr>
      <w:r>
        <w:t>SAVE TIBET Austria</w:t>
      </w:r>
    </w:p>
    <w:p w14:paraId="1BD59F71" w14:textId="77777777" w:rsidR="000150DC" w:rsidRDefault="000150DC" w:rsidP="000150DC">
      <w:pPr>
        <w:spacing w:after="0" w:line="240" w:lineRule="auto"/>
        <w:ind w:left="720"/>
      </w:pPr>
      <w:r>
        <w:t>Silk Road Peace Project</w:t>
      </w:r>
    </w:p>
    <w:p w14:paraId="6D527748" w14:textId="77777777" w:rsidR="000150DC" w:rsidRDefault="000150DC" w:rsidP="000150DC">
      <w:pPr>
        <w:spacing w:after="0" w:line="240" w:lineRule="auto"/>
        <w:ind w:left="720"/>
      </w:pPr>
      <w:r>
        <w:t>Society Union of Uyghur National Association</w:t>
      </w:r>
    </w:p>
    <w:p w14:paraId="0FB6FF11" w14:textId="77777777" w:rsidR="000150DC" w:rsidRDefault="000150DC" w:rsidP="000150DC">
      <w:pPr>
        <w:spacing w:after="0" w:line="240" w:lineRule="auto"/>
        <w:ind w:left="720"/>
      </w:pPr>
      <w:proofErr w:type="spellStart"/>
      <w:r>
        <w:t>Solidarité</w:t>
      </w:r>
      <w:proofErr w:type="spellEnd"/>
      <w:r>
        <w:t xml:space="preserve"> Chine, Paris</w:t>
      </w:r>
    </w:p>
    <w:p w14:paraId="7A63F707" w14:textId="77777777" w:rsidR="000150DC" w:rsidRDefault="000150DC" w:rsidP="000150DC">
      <w:pPr>
        <w:spacing w:after="0" w:line="240" w:lineRule="auto"/>
        <w:ind w:left="720"/>
      </w:pPr>
      <w:r>
        <w:t>Solidarity Sisters Network of Liberia (</w:t>
      </w:r>
      <w:proofErr w:type="spellStart"/>
      <w:r>
        <w:t>SoSNoL</w:t>
      </w:r>
      <w:proofErr w:type="spellEnd"/>
      <w:r>
        <w:t>)</w:t>
      </w:r>
    </w:p>
    <w:p w14:paraId="6808CF29" w14:textId="77777777" w:rsidR="000150DC" w:rsidRDefault="000150DC" w:rsidP="000150DC">
      <w:pPr>
        <w:spacing w:after="0" w:line="240" w:lineRule="auto"/>
        <w:ind w:left="720"/>
      </w:pPr>
      <w:proofErr w:type="gramStart"/>
      <w:r>
        <w:t>Stepping Stones</w:t>
      </w:r>
      <w:proofErr w:type="gramEnd"/>
      <w:r>
        <w:t xml:space="preserve"> </w:t>
      </w:r>
    </w:p>
    <w:p w14:paraId="35004F68" w14:textId="77777777" w:rsidR="000150DC" w:rsidRDefault="000150DC" w:rsidP="000150DC">
      <w:pPr>
        <w:spacing w:after="0" w:line="240" w:lineRule="auto"/>
        <w:ind w:left="720"/>
      </w:pPr>
      <w:r>
        <w:t>Stop Uyghur Genocide Canada</w:t>
      </w:r>
    </w:p>
    <w:p w14:paraId="67F317C1" w14:textId="77777777" w:rsidR="000150DC" w:rsidRDefault="000150DC" w:rsidP="000150DC">
      <w:pPr>
        <w:spacing w:after="0" w:line="240" w:lineRule="auto"/>
        <w:ind w:left="720"/>
      </w:pPr>
      <w:r>
        <w:t xml:space="preserve">Stop Uyghur Genocide Australia </w:t>
      </w:r>
    </w:p>
    <w:p w14:paraId="73E3322F" w14:textId="77777777" w:rsidR="000150DC" w:rsidRDefault="000150DC" w:rsidP="000150DC">
      <w:pPr>
        <w:spacing w:after="0" w:line="240" w:lineRule="auto"/>
        <w:ind w:left="720"/>
      </w:pPr>
      <w:r>
        <w:t>Sweden Uyghur Education Union</w:t>
      </w:r>
    </w:p>
    <w:p w14:paraId="6E092491" w14:textId="77777777" w:rsidR="000150DC" w:rsidRDefault="000150DC" w:rsidP="000150DC">
      <w:pPr>
        <w:spacing w:after="0" w:line="240" w:lineRule="auto"/>
        <w:ind w:left="720"/>
      </w:pPr>
      <w:r>
        <w:t>Swiss Tibetan Friendship Association</w:t>
      </w:r>
    </w:p>
    <w:p w14:paraId="6FCCB34D" w14:textId="77777777" w:rsidR="000150DC" w:rsidRDefault="000150DC" w:rsidP="000150DC">
      <w:pPr>
        <w:spacing w:after="0" w:line="240" w:lineRule="auto"/>
        <w:ind w:left="720"/>
      </w:pPr>
      <w:r>
        <w:t>Switzerland East Turkestan Association</w:t>
      </w:r>
    </w:p>
    <w:p w14:paraId="1B078F14" w14:textId="77777777" w:rsidR="000150DC" w:rsidRDefault="000150DC" w:rsidP="000150DC">
      <w:pPr>
        <w:spacing w:after="0" w:line="240" w:lineRule="auto"/>
        <w:ind w:left="720"/>
      </w:pPr>
      <w:r>
        <w:t xml:space="preserve">The Community Human Rights Promotion and Protection Association - ACPDH </w:t>
      </w:r>
    </w:p>
    <w:p w14:paraId="0C08C0B8" w14:textId="77777777" w:rsidR="000150DC" w:rsidRDefault="000150DC" w:rsidP="000150DC">
      <w:pPr>
        <w:spacing w:after="0" w:line="240" w:lineRule="auto"/>
        <w:ind w:left="720"/>
      </w:pPr>
      <w:r>
        <w:t xml:space="preserve">The International Women's Alliance for Family Institution and Quality Education </w:t>
      </w:r>
    </w:p>
    <w:p w14:paraId="46D60D23" w14:textId="77777777" w:rsidR="000150DC" w:rsidRDefault="000150DC" w:rsidP="000150DC">
      <w:pPr>
        <w:spacing w:after="0" w:line="240" w:lineRule="auto"/>
        <w:ind w:left="720"/>
      </w:pPr>
      <w:r>
        <w:t>The Lesbian and Gay Association of Liberia (LEGAL)</w:t>
      </w:r>
    </w:p>
    <w:p w14:paraId="1CC2DDB2" w14:textId="77777777" w:rsidR="000150DC" w:rsidRDefault="000150DC" w:rsidP="000150DC">
      <w:pPr>
        <w:spacing w:after="0" w:line="240" w:lineRule="auto"/>
        <w:ind w:left="720"/>
      </w:pPr>
      <w:r>
        <w:t>The Rights Practice</w:t>
      </w:r>
    </w:p>
    <w:p w14:paraId="7ABFB14E" w14:textId="77777777" w:rsidR="000150DC" w:rsidRDefault="000150DC" w:rsidP="000150DC">
      <w:pPr>
        <w:spacing w:after="0" w:line="240" w:lineRule="auto"/>
        <w:ind w:left="720"/>
      </w:pPr>
      <w:r>
        <w:t xml:space="preserve">Tibet Action Institute </w:t>
      </w:r>
    </w:p>
    <w:p w14:paraId="2701EDA8" w14:textId="77777777" w:rsidR="000150DC" w:rsidRDefault="000150DC" w:rsidP="000150DC">
      <w:pPr>
        <w:spacing w:after="0" w:line="240" w:lineRule="auto"/>
        <w:ind w:left="720"/>
      </w:pPr>
      <w:r>
        <w:t xml:space="preserve">Tibet Justice </w:t>
      </w:r>
      <w:proofErr w:type="spellStart"/>
      <w:r>
        <w:t>Center</w:t>
      </w:r>
      <w:proofErr w:type="spellEnd"/>
    </w:p>
    <w:p w14:paraId="1007044D" w14:textId="77777777" w:rsidR="000150DC" w:rsidRDefault="000150DC" w:rsidP="000150DC">
      <w:pPr>
        <w:spacing w:after="0" w:line="240" w:lineRule="auto"/>
        <w:ind w:left="720"/>
      </w:pPr>
      <w:r>
        <w:t>Tibet Solidarity</w:t>
      </w:r>
    </w:p>
    <w:p w14:paraId="783CAF46" w14:textId="77777777" w:rsidR="000150DC" w:rsidRDefault="000150DC" w:rsidP="000150DC">
      <w:pPr>
        <w:spacing w:after="0" w:line="240" w:lineRule="auto"/>
        <w:ind w:left="720"/>
      </w:pPr>
      <w:r>
        <w:t xml:space="preserve">Tibet Support Group Ireland </w:t>
      </w:r>
    </w:p>
    <w:p w14:paraId="4B1CFE33" w14:textId="77777777" w:rsidR="000150DC" w:rsidRDefault="000150DC" w:rsidP="000150DC">
      <w:pPr>
        <w:spacing w:after="0" w:line="240" w:lineRule="auto"/>
        <w:ind w:left="720"/>
      </w:pPr>
      <w:r>
        <w:t>Tibetan Youth Association in Europe</w:t>
      </w:r>
    </w:p>
    <w:p w14:paraId="3250C86A" w14:textId="77777777" w:rsidR="000150DC" w:rsidRDefault="000150DC" w:rsidP="000150DC">
      <w:pPr>
        <w:spacing w:after="0" w:line="240" w:lineRule="auto"/>
        <w:ind w:left="720"/>
      </w:pPr>
      <w:r>
        <w:t>Transitional Justice Working Group (TJWG)</w:t>
      </w:r>
    </w:p>
    <w:p w14:paraId="602554D6" w14:textId="77777777" w:rsidR="000150DC" w:rsidRDefault="000150DC" w:rsidP="000150DC">
      <w:pPr>
        <w:spacing w:after="0" w:line="240" w:lineRule="auto"/>
        <w:ind w:left="720"/>
      </w:pPr>
      <w:proofErr w:type="spellStart"/>
      <w:r>
        <w:t>Uigur</w:t>
      </w:r>
      <w:proofErr w:type="spellEnd"/>
      <w:r>
        <w:t xml:space="preserve"> Society of the Kyrgyz Republic</w:t>
      </w:r>
    </w:p>
    <w:p w14:paraId="133476C7" w14:textId="77777777" w:rsidR="000150DC" w:rsidRDefault="000150DC" w:rsidP="000150DC">
      <w:pPr>
        <w:spacing w:after="0" w:line="240" w:lineRule="auto"/>
        <w:ind w:left="720"/>
      </w:pPr>
      <w:proofErr w:type="spellStart"/>
      <w:r>
        <w:t>Umer</w:t>
      </w:r>
      <w:proofErr w:type="spellEnd"/>
      <w:r>
        <w:t xml:space="preserve"> Uyghur Trust</w:t>
      </w:r>
    </w:p>
    <w:p w14:paraId="5EBD6C62" w14:textId="77777777" w:rsidR="000150DC" w:rsidRDefault="000150DC" w:rsidP="000150DC">
      <w:pPr>
        <w:spacing w:after="0" w:line="240" w:lineRule="auto"/>
        <w:ind w:left="720"/>
      </w:pPr>
      <w:r>
        <w:t>Unified Buddhist Church of Vietnam</w:t>
      </w:r>
    </w:p>
    <w:p w14:paraId="23F3DF5E" w14:textId="77777777" w:rsidR="000150DC" w:rsidRDefault="000150DC" w:rsidP="000150DC">
      <w:pPr>
        <w:spacing w:after="0" w:line="240" w:lineRule="auto"/>
        <w:ind w:left="720"/>
      </w:pPr>
      <w:r>
        <w:t>United Council of Vietnamese Homeland and Overseas</w:t>
      </w:r>
    </w:p>
    <w:p w14:paraId="5DCCE4F9" w14:textId="77777777" w:rsidR="000150DC" w:rsidRDefault="000150DC" w:rsidP="000150DC">
      <w:pPr>
        <w:spacing w:after="0" w:line="240" w:lineRule="auto"/>
        <w:ind w:left="720"/>
      </w:pPr>
      <w:r>
        <w:t>United Macedonian Diaspora</w:t>
      </w:r>
    </w:p>
    <w:p w14:paraId="18791DC5" w14:textId="77777777" w:rsidR="000150DC" w:rsidRDefault="000150DC" w:rsidP="000150DC">
      <w:pPr>
        <w:spacing w:after="0" w:line="240" w:lineRule="auto"/>
        <w:ind w:left="720"/>
      </w:pPr>
      <w:r>
        <w:t>Uyghur Academy</w:t>
      </w:r>
    </w:p>
    <w:p w14:paraId="7977C4F6" w14:textId="77777777" w:rsidR="000150DC" w:rsidRDefault="000150DC" w:rsidP="000150DC">
      <w:pPr>
        <w:spacing w:after="0" w:line="240" w:lineRule="auto"/>
        <w:ind w:left="720"/>
      </w:pPr>
      <w:r>
        <w:t>Uyghur American Association</w:t>
      </w:r>
    </w:p>
    <w:p w14:paraId="02CC0CA1" w14:textId="77777777" w:rsidR="000150DC" w:rsidRDefault="000150DC" w:rsidP="000150DC">
      <w:pPr>
        <w:spacing w:after="0" w:line="240" w:lineRule="auto"/>
        <w:ind w:left="720"/>
      </w:pPr>
      <w:r>
        <w:t xml:space="preserve">Uyghur Association of Victoria, Australia </w:t>
      </w:r>
    </w:p>
    <w:p w14:paraId="690D2852" w14:textId="77777777" w:rsidR="000150DC" w:rsidRDefault="000150DC" w:rsidP="000150DC">
      <w:pPr>
        <w:spacing w:after="0" w:line="240" w:lineRule="auto"/>
        <w:ind w:left="720"/>
      </w:pPr>
      <w:r>
        <w:t xml:space="preserve">Uyghur </w:t>
      </w:r>
      <w:proofErr w:type="spellStart"/>
      <w:r>
        <w:t>Center</w:t>
      </w:r>
      <w:proofErr w:type="spellEnd"/>
      <w:r>
        <w:t xml:space="preserve"> for Human Rights and Democracy</w:t>
      </w:r>
    </w:p>
    <w:p w14:paraId="38D0B599" w14:textId="77777777" w:rsidR="000150DC" w:rsidRDefault="000150DC" w:rsidP="000150DC">
      <w:pPr>
        <w:spacing w:after="0" w:line="240" w:lineRule="auto"/>
        <w:ind w:left="720"/>
      </w:pPr>
      <w:r>
        <w:t>Uyghur Cultural and Education Union in Germany</w:t>
      </w:r>
    </w:p>
    <w:p w14:paraId="39D376F7" w14:textId="77777777" w:rsidR="000150DC" w:rsidRDefault="000150DC" w:rsidP="000150DC">
      <w:pPr>
        <w:spacing w:after="0" w:line="240" w:lineRule="auto"/>
        <w:ind w:left="720"/>
      </w:pPr>
      <w:r>
        <w:t>Uyghur Education Union</w:t>
      </w:r>
    </w:p>
    <w:p w14:paraId="0087A70B" w14:textId="77777777" w:rsidR="000150DC" w:rsidRDefault="000150DC" w:rsidP="000150DC">
      <w:pPr>
        <w:spacing w:after="0" w:line="240" w:lineRule="auto"/>
        <w:ind w:left="720"/>
      </w:pPr>
      <w:r>
        <w:t>Uyghur Human Rights Project</w:t>
      </w:r>
    </w:p>
    <w:p w14:paraId="6F200525" w14:textId="77777777" w:rsidR="000150DC" w:rsidRDefault="000150DC" w:rsidP="000150DC">
      <w:pPr>
        <w:spacing w:after="0" w:line="240" w:lineRule="auto"/>
        <w:ind w:left="720"/>
      </w:pPr>
      <w:r>
        <w:t>Uyghur Mosque</w:t>
      </w:r>
    </w:p>
    <w:p w14:paraId="3A724677" w14:textId="77777777" w:rsidR="000150DC" w:rsidRDefault="000150DC" w:rsidP="000150DC">
      <w:pPr>
        <w:spacing w:after="0" w:line="240" w:lineRule="auto"/>
        <w:ind w:left="720"/>
      </w:pPr>
      <w:r>
        <w:t>Uyghur Projects Foundation</w:t>
      </w:r>
    </w:p>
    <w:p w14:paraId="4D062982" w14:textId="77777777" w:rsidR="000150DC" w:rsidRDefault="000150DC" w:rsidP="000150DC">
      <w:pPr>
        <w:spacing w:after="0" w:line="240" w:lineRule="auto"/>
        <w:ind w:left="720"/>
      </w:pPr>
      <w:r>
        <w:t>Uyghur Refugee Relief Fund</w:t>
      </w:r>
    </w:p>
    <w:p w14:paraId="007337BF" w14:textId="77777777" w:rsidR="000150DC" w:rsidRDefault="000150DC" w:rsidP="000150DC">
      <w:pPr>
        <w:spacing w:after="0" w:line="240" w:lineRule="auto"/>
        <w:ind w:left="720"/>
      </w:pPr>
      <w:r>
        <w:t>Uyghur Research Institute</w:t>
      </w:r>
    </w:p>
    <w:p w14:paraId="5F2E53DB" w14:textId="77777777" w:rsidR="000150DC" w:rsidRDefault="000150DC" w:rsidP="000150DC">
      <w:pPr>
        <w:spacing w:after="0" w:line="240" w:lineRule="auto"/>
        <w:ind w:left="720"/>
      </w:pPr>
      <w:r>
        <w:t xml:space="preserve">Uyghur Right’s Advocacy Project </w:t>
      </w:r>
    </w:p>
    <w:p w14:paraId="0F53DE9E" w14:textId="77777777" w:rsidR="000150DC" w:rsidRDefault="000150DC" w:rsidP="000150DC">
      <w:pPr>
        <w:spacing w:after="0" w:line="240" w:lineRule="auto"/>
        <w:ind w:left="720"/>
      </w:pPr>
      <w:r>
        <w:t>Uyghur Rights Advocacy Project</w:t>
      </w:r>
    </w:p>
    <w:p w14:paraId="1F8FFB1D" w14:textId="77777777" w:rsidR="000150DC" w:rsidRDefault="000150DC" w:rsidP="000150DC">
      <w:pPr>
        <w:spacing w:after="0" w:line="240" w:lineRule="auto"/>
        <w:ind w:left="720"/>
      </w:pPr>
      <w:r>
        <w:t>Uyghur Science and Civilization Research Foundation</w:t>
      </w:r>
    </w:p>
    <w:p w14:paraId="71A14559" w14:textId="77777777" w:rsidR="000150DC" w:rsidRDefault="000150DC" w:rsidP="000150DC">
      <w:pPr>
        <w:spacing w:after="0" w:line="240" w:lineRule="auto"/>
        <w:ind w:left="720"/>
      </w:pPr>
      <w:r>
        <w:t>Uyghur Support Group Netherlands</w:t>
      </w:r>
    </w:p>
    <w:p w14:paraId="52EE61EA" w14:textId="77777777" w:rsidR="000150DC" w:rsidRDefault="000150DC" w:rsidP="000150DC">
      <w:pPr>
        <w:spacing w:after="0" w:line="240" w:lineRule="auto"/>
        <w:ind w:left="720"/>
      </w:pPr>
      <w:r>
        <w:t>Uyghur Transitional Justice Database</w:t>
      </w:r>
    </w:p>
    <w:p w14:paraId="1E2F2E25" w14:textId="77777777" w:rsidR="000150DC" w:rsidRDefault="000150DC" w:rsidP="000150DC">
      <w:pPr>
        <w:spacing w:after="0" w:line="240" w:lineRule="auto"/>
        <w:ind w:left="720"/>
      </w:pPr>
      <w:r>
        <w:t>Uyghur U.K. Association</w:t>
      </w:r>
    </w:p>
    <w:p w14:paraId="1309F6A5" w14:textId="77777777" w:rsidR="000150DC" w:rsidRDefault="000150DC" w:rsidP="000150DC">
      <w:pPr>
        <w:spacing w:after="0" w:line="240" w:lineRule="auto"/>
        <w:ind w:left="720"/>
      </w:pPr>
      <w:r>
        <w:t>Uyghur Youth Union in Kazakhstan</w:t>
      </w:r>
    </w:p>
    <w:p w14:paraId="0047CA13" w14:textId="77777777" w:rsidR="000150DC" w:rsidRDefault="000150DC" w:rsidP="000150DC">
      <w:pPr>
        <w:spacing w:after="0" w:line="240" w:lineRule="auto"/>
        <w:ind w:left="720"/>
      </w:pPr>
      <w:r>
        <w:t xml:space="preserve">Uzbekistan Uyghur Culture </w:t>
      </w:r>
      <w:proofErr w:type="spellStart"/>
      <w:r>
        <w:t>Center</w:t>
      </w:r>
      <w:proofErr w:type="spellEnd"/>
    </w:p>
    <w:p w14:paraId="5D1FDBDF" w14:textId="77777777" w:rsidR="000150DC" w:rsidRDefault="000150DC" w:rsidP="000150DC">
      <w:pPr>
        <w:spacing w:after="0" w:line="240" w:lineRule="auto"/>
        <w:ind w:left="720"/>
      </w:pPr>
      <w:r>
        <w:t>Victoria Uyghur Association</w:t>
      </w:r>
    </w:p>
    <w:p w14:paraId="2A42D0DB" w14:textId="77777777" w:rsidR="000150DC" w:rsidRDefault="000150DC" w:rsidP="000150DC">
      <w:pPr>
        <w:spacing w:after="0" w:line="240" w:lineRule="auto"/>
        <w:ind w:left="720"/>
      </w:pPr>
      <w:r>
        <w:t>Viet Democratic Side's International Forum</w:t>
      </w:r>
    </w:p>
    <w:p w14:paraId="6053376D" w14:textId="77777777" w:rsidR="000150DC" w:rsidRDefault="000150DC" w:rsidP="000150DC">
      <w:pPr>
        <w:spacing w:after="0" w:line="240" w:lineRule="auto"/>
        <w:ind w:left="720"/>
      </w:pPr>
      <w:r>
        <w:t>Vietnam Helsinki Human Rights Committee</w:t>
      </w:r>
    </w:p>
    <w:p w14:paraId="73823094" w14:textId="77777777" w:rsidR="000150DC" w:rsidRDefault="000150DC" w:rsidP="000150DC">
      <w:pPr>
        <w:spacing w:after="0" w:line="240" w:lineRule="auto"/>
        <w:ind w:left="720"/>
      </w:pPr>
      <w:r>
        <w:t>Vietnam Human Rights Day - May 11 Organization</w:t>
      </w:r>
    </w:p>
    <w:p w14:paraId="648E91C1" w14:textId="77777777" w:rsidR="000150DC" w:rsidRDefault="000150DC" w:rsidP="000150DC">
      <w:pPr>
        <w:spacing w:after="0" w:line="240" w:lineRule="auto"/>
        <w:ind w:left="720"/>
      </w:pPr>
      <w:r>
        <w:t>Vietnam Human Rights Network</w:t>
      </w:r>
    </w:p>
    <w:p w14:paraId="4C7A79D8" w14:textId="77777777" w:rsidR="000150DC" w:rsidRDefault="000150DC" w:rsidP="000150DC">
      <w:pPr>
        <w:spacing w:after="0" w:line="240" w:lineRule="auto"/>
        <w:ind w:left="720"/>
      </w:pPr>
      <w:r>
        <w:t>Vietnamese Nationalist Party</w:t>
      </w:r>
    </w:p>
    <w:p w14:paraId="11A1406B" w14:textId="77777777" w:rsidR="000150DC" w:rsidRDefault="000150DC" w:rsidP="000150DC">
      <w:pPr>
        <w:spacing w:after="0" w:line="240" w:lineRule="auto"/>
        <w:ind w:left="720"/>
      </w:pPr>
      <w:r>
        <w:t>Visual Artists Guild</w:t>
      </w:r>
    </w:p>
    <w:p w14:paraId="72310064" w14:textId="77777777" w:rsidR="000150DC" w:rsidRDefault="000150DC" w:rsidP="000150DC">
      <w:pPr>
        <w:spacing w:after="0" w:line="240" w:lineRule="auto"/>
        <w:ind w:left="720"/>
      </w:pPr>
      <w:r>
        <w:t>Witness Radio - Uganda</w:t>
      </w:r>
    </w:p>
    <w:p w14:paraId="5CE8ED05" w14:textId="77777777" w:rsidR="000150DC" w:rsidRDefault="000150DC" w:rsidP="000150DC">
      <w:pPr>
        <w:spacing w:after="0" w:line="240" w:lineRule="auto"/>
        <w:ind w:left="720"/>
      </w:pPr>
      <w:r>
        <w:t>World Uyghur Congress</w:t>
      </w:r>
    </w:p>
    <w:p w14:paraId="6ED9B9D9" w14:textId="77777777" w:rsidR="000150DC" w:rsidRDefault="000150DC" w:rsidP="000150DC">
      <w:pPr>
        <w:spacing w:after="0" w:line="240" w:lineRule="auto"/>
        <w:ind w:firstLine="720"/>
      </w:pPr>
      <w:r>
        <w:t>World Without Genocide</w:t>
      </w:r>
    </w:p>
    <w:p w14:paraId="31BB9C4A" w14:textId="77777777" w:rsidR="000150DC" w:rsidRDefault="000150DC" w:rsidP="000150DC">
      <w:pPr>
        <w:spacing w:after="0" w:line="240" w:lineRule="auto"/>
        <w:ind w:left="720"/>
      </w:pPr>
      <w:r>
        <w:t xml:space="preserve">Young leadership for social change network </w:t>
      </w:r>
    </w:p>
    <w:p w14:paraId="78A59BF4" w14:textId="77777777" w:rsidR="000150DC" w:rsidRPr="00B1106E" w:rsidRDefault="000150DC">
      <w:pPr>
        <w:rPr>
          <w:b/>
          <w:bCs/>
          <w:u w:val="single"/>
        </w:rPr>
      </w:pPr>
    </w:p>
    <w:p w14:paraId="104D2AAD" w14:textId="77777777" w:rsidR="00B1106E" w:rsidRDefault="00B1106E"/>
    <w:p w14:paraId="7BB46AE6" w14:textId="2224ED7B" w:rsidR="00C57333" w:rsidRDefault="00C57333" w:rsidP="00502301">
      <w:pPr>
        <w:spacing w:after="0" w:line="240" w:lineRule="auto"/>
      </w:pPr>
    </w:p>
    <w:sectPr w:rsidR="00C5733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4B88"/>
    <w:multiLevelType w:val="hybridMultilevel"/>
    <w:tmpl w:val="6FD825E2"/>
    <w:lvl w:ilvl="0" w:tplc="464681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3"/>
    <w:rsid w:val="000150DC"/>
    <w:rsid w:val="00057D88"/>
    <w:rsid w:val="000D4F5F"/>
    <w:rsid w:val="00163BE5"/>
    <w:rsid w:val="004174CC"/>
    <w:rsid w:val="004B63F7"/>
    <w:rsid w:val="00502301"/>
    <w:rsid w:val="00507F76"/>
    <w:rsid w:val="006930AB"/>
    <w:rsid w:val="006B61C2"/>
    <w:rsid w:val="007B75D2"/>
    <w:rsid w:val="007E30B4"/>
    <w:rsid w:val="008251EB"/>
    <w:rsid w:val="009F66F9"/>
    <w:rsid w:val="00A17F64"/>
    <w:rsid w:val="00A23B21"/>
    <w:rsid w:val="00B1106E"/>
    <w:rsid w:val="00B11EE1"/>
    <w:rsid w:val="00B91E59"/>
    <w:rsid w:val="00BB1F3B"/>
    <w:rsid w:val="00BE339F"/>
    <w:rsid w:val="00C57333"/>
    <w:rsid w:val="00D20F89"/>
    <w:rsid w:val="00D5428E"/>
    <w:rsid w:val="00E12B0A"/>
    <w:rsid w:val="00EE6D17"/>
    <w:rsid w:val="00FF11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95E"/>
  <w15:docId w15:val="{76AAB080-17FD-44CA-96EE-D0DE9D73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795"/>
    <w:rPr>
      <w:color w:val="0563C1" w:themeColor="hyperlink"/>
      <w:u w:val="single"/>
    </w:rPr>
  </w:style>
  <w:style w:type="character" w:styleId="UnresolvedMention">
    <w:name w:val="Unresolved Mention"/>
    <w:basedOn w:val="DefaultParagraphFont"/>
    <w:uiPriority w:val="99"/>
    <w:semiHidden/>
    <w:unhideWhenUsed/>
    <w:qFormat/>
    <w:rsid w:val="00072795"/>
    <w:rPr>
      <w:color w:val="605E5C"/>
      <w:shd w:val="clear" w:color="auto" w:fill="E1DFDD"/>
    </w:rPr>
  </w:style>
  <w:style w:type="character" w:styleId="CommentReference">
    <w:name w:val="annotation reference"/>
    <w:basedOn w:val="DefaultParagraphFont"/>
    <w:uiPriority w:val="99"/>
    <w:semiHidden/>
    <w:unhideWhenUsed/>
    <w:qFormat/>
    <w:rsid w:val="00E00E74"/>
    <w:rPr>
      <w:sz w:val="16"/>
      <w:szCs w:val="16"/>
    </w:rPr>
  </w:style>
  <w:style w:type="character" w:customStyle="1" w:styleId="CommentTextChar">
    <w:name w:val="Comment Text Char"/>
    <w:basedOn w:val="DefaultParagraphFont"/>
    <w:link w:val="CommentText"/>
    <w:uiPriority w:val="99"/>
    <w:qFormat/>
    <w:rsid w:val="00E00E74"/>
    <w:rPr>
      <w:sz w:val="20"/>
      <w:szCs w:val="20"/>
    </w:rPr>
  </w:style>
  <w:style w:type="character" w:customStyle="1" w:styleId="CommentSubjectChar">
    <w:name w:val="Comment Subject Char"/>
    <w:basedOn w:val="CommentTextChar"/>
    <w:link w:val="CommentSubject"/>
    <w:uiPriority w:val="99"/>
    <w:semiHidden/>
    <w:qFormat/>
    <w:rsid w:val="00E00E74"/>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CommentText">
    <w:name w:val="annotation text"/>
    <w:basedOn w:val="Normal"/>
    <w:link w:val="CommentTextChar"/>
    <w:uiPriority w:val="99"/>
    <w:unhideWhenUsed/>
    <w:qFormat/>
    <w:rsid w:val="00E00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00E74"/>
    <w:rPr>
      <w:b/>
      <w:bCs/>
    </w:rPr>
  </w:style>
  <w:style w:type="paragraph" w:styleId="Revision">
    <w:name w:val="Revision"/>
    <w:uiPriority w:val="99"/>
    <w:semiHidden/>
    <w:qFormat/>
    <w:rsid w:val="004E6FFB"/>
  </w:style>
  <w:style w:type="paragraph" w:styleId="BalloonText">
    <w:name w:val="Balloon Text"/>
    <w:basedOn w:val="Normal"/>
    <w:link w:val="BalloonTextChar"/>
    <w:uiPriority w:val="99"/>
    <w:semiHidden/>
    <w:unhideWhenUsed/>
    <w:rsid w:val="007E3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B4"/>
    <w:rPr>
      <w:rFonts w:ascii="Segoe UI" w:hAnsi="Segoe UI" w:cs="Segoe UI"/>
      <w:sz w:val="18"/>
      <w:szCs w:val="18"/>
    </w:rPr>
  </w:style>
  <w:style w:type="paragraph" w:styleId="ListParagraph">
    <w:name w:val="List Paragraph"/>
    <w:basedOn w:val="Normal"/>
    <w:uiPriority w:val="34"/>
    <w:qFormat/>
    <w:rsid w:val="0005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266005">
      <w:bodyDiv w:val="1"/>
      <w:marLeft w:val="0"/>
      <w:marRight w:val="0"/>
      <w:marTop w:val="0"/>
      <w:marBottom w:val="0"/>
      <w:divBdr>
        <w:top w:val="none" w:sz="0" w:space="0" w:color="auto"/>
        <w:left w:val="none" w:sz="0" w:space="0" w:color="auto"/>
        <w:bottom w:val="none" w:sz="0" w:space="0" w:color="auto"/>
        <w:right w:val="none" w:sz="0" w:space="0" w:color="auto"/>
      </w:divBdr>
    </w:div>
    <w:div w:id="891814750">
      <w:bodyDiv w:val="1"/>
      <w:marLeft w:val="0"/>
      <w:marRight w:val="0"/>
      <w:marTop w:val="0"/>
      <w:marBottom w:val="0"/>
      <w:divBdr>
        <w:top w:val="none" w:sz="0" w:space="0" w:color="auto"/>
        <w:left w:val="none" w:sz="0" w:space="0" w:color="auto"/>
        <w:bottom w:val="none" w:sz="0" w:space="0" w:color="auto"/>
        <w:right w:val="none" w:sz="0" w:space="0" w:color="auto"/>
      </w:divBdr>
    </w:div>
    <w:div w:id="197409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chr.org/EN/NewsEvents/Pages/DisplayNews.aspx?NewsID=26006&amp;LangI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4D629-A68D-4673-8F00-2800D6A51FC4}"/>
</file>

<file path=customXml/itemProps2.xml><?xml version="1.0" encoding="utf-8"?>
<ds:datastoreItem xmlns:ds="http://schemas.openxmlformats.org/officeDocument/2006/customXml" ds:itemID="{048BEB9B-C5A1-44C2-BFF6-E2188DC9471B}"/>
</file>

<file path=customXml/itemProps3.xml><?xml version="1.0" encoding="utf-8"?>
<ds:datastoreItem xmlns:ds="http://schemas.openxmlformats.org/officeDocument/2006/customXml" ds:itemID="{00390590-FF27-4389-9E71-A107A3A8AC3C}"/>
</file>

<file path=docProps/app.xml><?xml version="1.0" encoding="utf-8"?>
<Properties xmlns="http://schemas.openxmlformats.org/officeDocument/2006/extended-properties" xmlns:vt="http://schemas.openxmlformats.org/officeDocument/2006/docPropsVTypes">
  <Template>Normal.dotm</Template>
  <TotalTime>7</TotalTime>
  <Pages>5</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Power</dc:creator>
  <dc:description/>
  <cp:lastModifiedBy>John Fisher</cp:lastModifiedBy>
  <cp:revision>10</cp:revision>
  <dcterms:created xsi:type="dcterms:W3CDTF">2022-03-07T14:14:00Z</dcterms:created>
  <dcterms:modified xsi:type="dcterms:W3CDTF">2022-03-07T16:57:00Z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