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AF" w:rsidRPr="009C4E01" w:rsidRDefault="00BB62AF" w:rsidP="00160EBD">
      <w:pPr>
        <w:spacing w:line="240" w:lineRule="auto"/>
        <w:jc w:val="both"/>
        <w:rPr>
          <w:rFonts w:ascii="Times New Roman" w:hAnsi="Times New Roman" w:cs="Times New Roman"/>
          <w:b/>
          <w:bCs/>
          <w:sz w:val="24"/>
          <w:szCs w:val="24"/>
        </w:rPr>
      </w:pPr>
      <w:bookmarkStart w:id="0" w:name="_GoBack"/>
      <w:bookmarkEnd w:id="0"/>
      <w:smartTag w:uri="urn:schemas-microsoft-com:office:smarttags" w:element="place">
        <w:smartTag w:uri="urn:schemas-microsoft-com:office:smarttags" w:element="country-region">
          <w:r w:rsidRPr="009C4E01">
            <w:rPr>
              <w:rFonts w:ascii="Times New Roman" w:hAnsi="Times New Roman" w:cs="Times New Roman"/>
              <w:b/>
              <w:bCs/>
              <w:sz w:val="24"/>
              <w:szCs w:val="24"/>
            </w:rPr>
            <w:t>Saudi Arabia</w:t>
          </w:r>
        </w:smartTag>
      </w:smartTag>
      <w:r w:rsidRPr="009C4E01">
        <w:rPr>
          <w:rFonts w:ascii="Times New Roman" w:hAnsi="Times New Roman" w:cs="Times New Roman"/>
          <w:b/>
          <w:bCs/>
          <w:sz w:val="24"/>
          <w:szCs w:val="24"/>
        </w:rPr>
        <w:t xml:space="preserve">: </w:t>
      </w:r>
      <w:r>
        <w:rPr>
          <w:rFonts w:ascii="Times New Roman" w:hAnsi="Times New Roman" w:cs="Times New Roman"/>
          <w:b/>
          <w:bCs/>
          <w:sz w:val="24"/>
          <w:szCs w:val="24"/>
        </w:rPr>
        <w:t xml:space="preserve">Over 160 groups call for accountability </w:t>
      </w:r>
      <w:r w:rsidRPr="009C4E01">
        <w:rPr>
          <w:rFonts w:ascii="Times New Roman" w:hAnsi="Times New Roman" w:cs="Times New Roman"/>
          <w:b/>
          <w:bCs/>
          <w:sz w:val="24"/>
          <w:szCs w:val="24"/>
        </w:rPr>
        <w:t>following murder of journalist and widespread arrest of women’s rights defenders</w:t>
      </w:r>
    </w:p>
    <w:p w:rsidR="00BB62AF" w:rsidRDefault="00BB62AF" w:rsidP="005545EF">
      <w:pPr>
        <w:spacing w:line="240" w:lineRule="auto"/>
        <w:jc w:val="both"/>
        <w:rPr>
          <w:rFonts w:ascii="Times New Roman" w:hAnsi="Times New Roman" w:cs="Times New Roman"/>
          <w:b/>
          <w:bCs/>
          <w:sz w:val="24"/>
          <w:szCs w:val="24"/>
          <w:rtl/>
        </w:rPr>
      </w:pPr>
      <w:r w:rsidRPr="009C4E01">
        <w:rPr>
          <w:rFonts w:ascii="Times New Roman" w:hAnsi="Times New Roman" w:cs="Times New Roman"/>
          <w:b/>
          <w:bCs/>
          <w:sz w:val="24"/>
          <w:szCs w:val="24"/>
        </w:rPr>
        <w:t>2</w:t>
      </w:r>
      <w:r>
        <w:rPr>
          <w:rFonts w:ascii="Times New Roman" w:hAnsi="Times New Roman" w:cs="Times New Roman"/>
          <w:b/>
          <w:bCs/>
          <w:sz w:val="24"/>
          <w:szCs w:val="24"/>
        </w:rPr>
        <w:t>6</w:t>
      </w:r>
      <w:r w:rsidRPr="009C4E01">
        <w:rPr>
          <w:rFonts w:ascii="Times New Roman" w:hAnsi="Times New Roman" w:cs="Times New Roman"/>
          <w:b/>
          <w:bCs/>
          <w:sz w:val="24"/>
          <w:szCs w:val="24"/>
        </w:rPr>
        <w:t>-October-2018</w:t>
      </w:r>
    </w:p>
    <w:p w:rsidR="00BB62AF" w:rsidRPr="009C4E01" w:rsidRDefault="00BB62AF" w:rsidP="00CD2B68">
      <w:pPr>
        <w:spacing w:line="240" w:lineRule="auto"/>
        <w:jc w:val="center"/>
        <w:rPr>
          <w:rFonts w:ascii="Times New Roman" w:hAnsi="Times New Roman" w:cs="Times New Roman"/>
          <w:b/>
          <w:bCs/>
          <w:sz w:val="24"/>
          <w:szCs w:val="24"/>
        </w:rPr>
      </w:pPr>
      <w:r w:rsidRPr="00892D4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7.25pt;height:245.25pt;visibility:visible">
            <v:imagedata r:id="rId7" o:title=""/>
          </v:shape>
        </w:pict>
      </w:r>
    </w:p>
    <w:p w:rsidR="00BB62AF" w:rsidRPr="005545EF" w:rsidRDefault="00BB62AF" w:rsidP="005545EF">
      <w:pPr>
        <w:spacing w:line="240" w:lineRule="auto"/>
        <w:rPr>
          <w:rFonts w:ascii="Times New Roman" w:hAnsi="Times New Roman" w:cs="Times New Roman"/>
          <w:sz w:val="24"/>
          <w:szCs w:val="24"/>
        </w:rPr>
      </w:pPr>
      <w:r w:rsidRPr="005545EF">
        <w:rPr>
          <w:rFonts w:ascii="Times New Roman" w:hAnsi="Times New Roman" w:cs="Times New Roman"/>
          <w:sz w:val="24"/>
          <w:szCs w:val="24"/>
        </w:rPr>
        <w:t>Recognising the fundamental right to express our views, free from repression, over 1</w:t>
      </w:r>
      <w:r>
        <w:rPr>
          <w:rFonts w:ascii="Times New Roman" w:hAnsi="Times New Roman" w:cs="Times New Roman"/>
          <w:sz w:val="24"/>
          <w:szCs w:val="24"/>
        </w:rPr>
        <w:t>6</w:t>
      </w:r>
      <w:r w:rsidRPr="005545EF">
        <w:rPr>
          <w:rFonts w:ascii="Times New Roman" w:hAnsi="Times New Roman" w:cs="Times New Roman"/>
          <w:sz w:val="24"/>
          <w:szCs w:val="24"/>
        </w:rPr>
        <w:t xml:space="preserve">0 civil society organisations call on the international community, including the United Nations, multilateral and regional institutions as well as democratic governments committed to the freedom of expression, to take immediate steps to hold Saudi Arabia accountable for grave human rights violations, and not allow impunity to prevail. This includes </w:t>
      </w:r>
      <w:r w:rsidRPr="005545EF">
        <w:rPr>
          <w:rFonts w:ascii="Times New Roman" w:hAnsi="Times New Roman" w:cs="Times New Roman"/>
          <w:bCs/>
          <w:sz w:val="24"/>
          <w:szCs w:val="24"/>
        </w:rPr>
        <w:t xml:space="preserve">convening a Special Session of the UN Human Rights Council (HRC) on the recent wave of arrests and attacks against journalists, human rights defenders and other dissenting voices in </w:t>
      </w:r>
      <w:smartTag w:uri="urn:schemas-microsoft-com:office:smarttags" w:element="place">
        <w:smartTag w:uri="urn:schemas-microsoft-com:office:smarttags" w:element="country-region">
          <w:r w:rsidRPr="005545EF">
            <w:rPr>
              <w:rFonts w:ascii="Times New Roman" w:hAnsi="Times New Roman" w:cs="Times New Roman"/>
              <w:bCs/>
              <w:sz w:val="24"/>
              <w:szCs w:val="24"/>
            </w:rPr>
            <w:t>Saudi Arabia</w:t>
          </w:r>
        </w:smartTag>
      </w:smartTag>
      <w:r w:rsidRPr="005545EF">
        <w:rPr>
          <w:rFonts w:ascii="Times New Roman" w:hAnsi="Times New Roman" w:cs="Times New Roman"/>
          <w:bCs/>
          <w:sz w:val="24"/>
          <w:szCs w:val="24"/>
        </w:rPr>
        <w:t>.</w:t>
      </w:r>
    </w:p>
    <w:p w:rsidR="00BB62AF" w:rsidRPr="005545EF" w:rsidRDefault="00BB62AF" w:rsidP="005545EF">
      <w:pPr>
        <w:spacing w:line="240" w:lineRule="auto"/>
        <w:jc w:val="both"/>
        <w:rPr>
          <w:rFonts w:ascii="Times New Roman" w:hAnsi="Times New Roman" w:cs="Times New Roman"/>
          <w:sz w:val="24"/>
          <w:szCs w:val="24"/>
        </w:rPr>
      </w:pPr>
      <w:r w:rsidRPr="005545EF">
        <w:rPr>
          <w:rFonts w:ascii="Times New Roman" w:hAnsi="Times New Roman" w:cs="Times New Roman"/>
          <w:sz w:val="24"/>
          <w:szCs w:val="24"/>
        </w:rPr>
        <w:t xml:space="preserve">Saudi journalist </w:t>
      </w:r>
      <w:r w:rsidRPr="005545EF">
        <w:rPr>
          <w:rFonts w:ascii="Times New Roman" w:hAnsi="Times New Roman" w:cs="Times New Roman"/>
          <w:b/>
          <w:bCs/>
          <w:sz w:val="24"/>
          <w:szCs w:val="24"/>
        </w:rPr>
        <w:t>Jamal Ahmad Khashoggi</w:t>
      </w:r>
      <w:r w:rsidRPr="005545EF">
        <w:rPr>
          <w:rFonts w:ascii="Times New Roman" w:hAnsi="Times New Roman" w:cs="Times New Roman"/>
          <w:sz w:val="24"/>
          <w:szCs w:val="24"/>
        </w:rPr>
        <w:t xml:space="preserve">’s murder in the Saudi Consulate in </w:t>
      </w:r>
      <w:smartTag w:uri="urn:schemas-microsoft-com:office:smarttags" w:element="place">
        <w:smartTag w:uri="urn:schemas-microsoft-com:office:smarttags" w:element="City">
          <w:r w:rsidRPr="005545EF">
            <w:rPr>
              <w:rFonts w:ascii="Times New Roman" w:hAnsi="Times New Roman" w:cs="Times New Roman"/>
              <w:sz w:val="24"/>
              <w:szCs w:val="24"/>
            </w:rPr>
            <w:t>Istanbul</w:t>
          </w:r>
        </w:smartTag>
      </w:smartTag>
      <w:r w:rsidRPr="005545EF">
        <w:rPr>
          <w:rFonts w:ascii="Times New Roman" w:hAnsi="Times New Roman" w:cs="Times New Roman"/>
          <w:sz w:val="24"/>
          <w:szCs w:val="24"/>
        </w:rPr>
        <w:t xml:space="preserve"> on 02 October is only one of many gross and systematic violations committed by the Saudi authorities inside and outside the country. As the International Day to End Impunity for Crimes against Journalists approaches on 2 November, we strongly echo calls for an independent investigation into Khashoggi’s murder, in order to hold those responsible to account.</w:t>
      </w:r>
    </w:p>
    <w:p w:rsidR="00BB62AF" w:rsidRPr="005545EF" w:rsidRDefault="00BB62AF" w:rsidP="005545EF">
      <w:pPr>
        <w:spacing w:line="240" w:lineRule="auto"/>
        <w:jc w:val="both"/>
        <w:rPr>
          <w:rFonts w:ascii="Times New Roman" w:hAnsi="Times New Roman" w:cs="Times New Roman"/>
          <w:sz w:val="24"/>
          <w:szCs w:val="24"/>
        </w:rPr>
      </w:pPr>
      <w:r w:rsidRPr="005545EF">
        <w:rPr>
          <w:rFonts w:ascii="Times New Roman" w:hAnsi="Times New Roman" w:cs="Times New Roman"/>
          <w:sz w:val="24"/>
          <w:szCs w:val="24"/>
        </w:rPr>
        <w:t>This case, coupled with the rampant arrests of human rights defenders, including journalists, scholars and women’s rights activists; the potential imposition of the death penalty on demonstrators; and the findings of the UN Group of Eminent Experts report which concluded that the Coalition, led by Saudi Arabia, have committed acts that may amount to international crimes in Yemen, all demonstrate Saudi Arabia’s record of gross and systematic human rights violations. Therefore, the 1</w:t>
      </w:r>
      <w:r>
        <w:rPr>
          <w:rFonts w:ascii="Times New Roman" w:hAnsi="Times New Roman" w:cs="Times New Roman"/>
          <w:sz w:val="24"/>
          <w:szCs w:val="24"/>
        </w:rPr>
        <w:t>6</w:t>
      </w:r>
      <w:r w:rsidRPr="005545EF">
        <w:rPr>
          <w:rFonts w:ascii="Times New Roman" w:hAnsi="Times New Roman" w:cs="Times New Roman"/>
          <w:sz w:val="24"/>
          <w:szCs w:val="24"/>
        </w:rPr>
        <w:t xml:space="preserve">0 organisations further urge the UN General Assembly to suspend </w:t>
      </w:r>
      <w:smartTag w:uri="urn:schemas-microsoft-com:office:smarttags" w:element="place">
        <w:smartTag w:uri="urn:schemas-microsoft-com:office:smarttags" w:element="country-region">
          <w:r w:rsidRPr="005545EF">
            <w:rPr>
              <w:rFonts w:ascii="Times New Roman" w:hAnsi="Times New Roman" w:cs="Times New Roman"/>
              <w:sz w:val="24"/>
              <w:szCs w:val="24"/>
            </w:rPr>
            <w:t>Saudi Arabia</w:t>
          </w:r>
        </w:smartTag>
      </w:smartTag>
      <w:r w:rsidRPr="005545EF">
        <w:rPr>
          <w:rFonts w:ascii="Times New Roman" w:hAnsi="Times New Roman" w:cs="Times New Roman"/>
          <w:sz w:val="24"/>
          <w:szCs w:val="24"/>
        </w:rPr>
        <w:t xml:space="preserve"> from the UN HRC, in accordance with operative paragraph 8 of the General Assembly </w:t>
      </w:r>
      <w:hyperlink r:id="rId8" w:history="1">
        <w:r w:rsidRPr="005545EF">
          <w:rPr>
            <w:rStyle w:val="Hyperlink"/>
            <w:rFonts w:ascii="Times New Roman" w:hAnsi="Times New Roman"/>
            <w:sz w:val="24"/>
            <w:szCs w:val="24"/>
          </w:rPr>
          <w:t>resolution 60/251</w:t>
        </w:r>
      </w:hyperlink>
      <w:r w:rsidRPr="005545EF">
        <w:rPr>
          <w:rFonts w:ascii="Times New Roman" w:hAnsi="Times New Roman" w:cs="Times New Roman"/>
          <w:sz w:val="24"/>
          <w:szCs w:val="24"/>
        </w:rPr>
        <w:t>.</w:t>
      </w:r>
    </w:p>
    <w:p w:rsidR="00BB62AF" w:rsidRDefault="00BB62AF" w:rsidP="005545EF">
      <w:pPr>
        <w:spacing w:line="240" w:lineRule="auto"/>
        <w:jc w:val="both"/>
        <w:rPr>
          <w:rFonts w:ascii="Times New Roman" w:hAnsi="Times New Roman" w:cs="Times New Roman"/>
          <w:sz w:val="24"/>
          <w:szCs w:val="24"/>
        </w:rPr>
      </w:pPr>
    </w:p>
    <w:p w:rsidR="00BB62AF" w:rsidRPr="005545EF" w:rsidRDefault="00BB62AF" w:rsidP="005545EF">
      <w:pPr>
        <w:spacing w:line="240" w:lineRule="auto"/>
        <w:jc w:val="both"/>
        <w:rPr>
          <w:rFonts w:ascii="Times New Roman" w:hAnsi="Times New Roman" w:cs="Times New Roman"/>
          <w:sz w:val="24"/>
          <w:szCs w:val="24"/>
        </w:rPr>
      </w:pPr>
      <w:smartTag w:uri="urn:schemas-microsoft-com:office:smarttags" w:element="country-region">
        <w:r w:rsidRPr="005545EF">
          <w:rPr>
            <w:rFonts w:ascii="Times New Roman" w:hAnsi="Times New Roman" w:cs="Times New Roman"/>
            <w:sz w:val="24"/>
            <w:szCs w:val="24"/>
          </w:rPr>
          <w:t>Saudi Arabia</w:t>
        </w:r>
      </w:smartTag>
      <w:r w:rsidRPr="005545EF">
        <w:rPr>
          <w:rFonts w:ascii="Times New Roman" w:hAnsi="Times New Roman" w:cs="Times New Roman"/>
          <w:sz w:val="24"/>
          <w:szCs w:val="24"/>
        </w:rPr>
        <w:t xml:space="preserve"> has never had a reputation for tolerance and respect for human rights, but there were hopes that as Crown Prince Mohammed Bin Salman rolled out his economic plan (Vision 2030), and finally allowed women to drive, there would be a loosening of restrictions on women’s rights, and freedom of expression and assembly. However, prior to the driving ban being lifted in June, women human rights defenders received phone calls warning them to remain silent. The Saudi authorities then arrested dozens of women’s rights defenders (both female and male) who had been campaigning against the driving ban. The Saudi authorities’ crackdown against all forms of dissent has continued to this day.</w:t>
      </w:r>
    </w:p>
    <w:p w:rsidR="00BB62AF" w:rsidRDefault="00BB62AF" w:rsidP="00CF4DEE">
      <w:pPr>
        <w:spacing w:line="240" w:lineRule="auto"/>
        <w:rPr>
          <w:rFonts w:ascii="Times New Roman" w:hAnsi="Times New Roman" w:cs="Times New Roman"/>
          <w:sz w:val="24"/>
          <w:szCs w:val="24"/>
          <w:lang w:val="en-GB"/>
        </w:rPr>
      </w:pPr>
      <w:r w:rsidRPr="005545EF">
        <w:rPr>
          <w:rFonts w:ascii="Times New Roman" w:hAnsi="Times New Roman" w:cs="Times New Roman"/>
          <w:sz w:val="24"/>
          <w:szCs w:val="24"/>
          <w:lang w:val="en-GB"/>
        </w:rPr>
        <w:t xml:space="preserve">The joint statement with recommendations to the international community and the Saudi authorities is available in English, Arabic, French, and Spanish. </w:t>
      </w:r>
    </w:p>
    <w:p w:rsidR="00BB62AF" w:rsidRDefault="00BB62AF" w:rsidP="00CF4DEE">
      <w:pPr>
        <w:spacing w:line="240" w:lineRule="auto"/>
        <w:rPr>
          <w:rFonts w:ascii="Times New Roman" w:hAnsi="Times New Roman" w:cs="Times New Roman"/>
          <w:color w:val="222222"/>
        </w:rPr>
      </w:pPr>
      <w:r w:rsidRPr="00CF4DEE">
        <w:rPr>
          <w:rFonts w:ascii="Times New Roman" w:hAnsi="Times New Roman" w:cs="Times New Roman"/>
          <w:lang w:val="en-GB"/>
        </w:rPr>
        <w:t>Read the full statement in English</w:t>
      </w:r>
      <w:r w:rsidRPr="00CF4DEE">
        <w:rPr>
          <w:rFonts w:ascii="Times New Roman" w:hAnsi="Times New Roman" w:cs="Times New Roman"/>
          <w:color w:val="222222"/>
          <w:shd w:val="clear" w:color="auto" w:fill="FFFFFF"/>
        </w:rPr>
        <w:t xml:space="preserve"> at</w:t>
      </w:r>
      <w:r w:rsidRPr="00CF4DEE">
        <w:rPr>
          <w:rStyle w:val="apple-converted-space"/>
          <w:rFonts w:ascii="Times New Roman" w:hAnsi="Times New Roman"/>
          <w:color w:val="222222"/>
          <w:shd w:val="clear" w:color="auto" w:fill="FFFFFF"/>
        </w:rPr>
        <w:t> </w:t>
      </w:r>
      <w:hyperlink r:id="rId9" w:tgtFrame="_blank" w:tooltip="This external        link will open in a new window" w:history="1">
        <w:r w:rsidRPr="00CF4DEE">
          <w:rPr>
            <w:rStyle w:val="Hyperlink"/>
            <w:rFonts w:ascii="Times New Roman" w:hAnsi="Times New Roman"/>
            <w:color w:val="1155CC"/>
            <w:shd w:val="clear" w:color="auto" w:fill="FFFFFF"/>
          </w:rPr>
          <w:t>https://www.gc4hr.org/news/view/1971</w:t>
        </w:r>
      </w:hyperlink>
      <w:r w:rsidRPr="00CF4DEE">
        <w:rPr>
          <w:rFonts w:ascii="Times New Roman" w:hAnsi="Times New Roman" w:cs="Times New Roman"/>
          <w:color w:val="222222"/>
        </w:rPr>
        <w:br/>
      </w:r>
    </w:p>
    <w:p w:rsidR="00BB62AF" w:rsidRPr="00CF4DEE" w:rsidRDefault="00BB62AF" w:rsidP="00CF4DEE">
      <w:pPr>
        <w:spacing w:line="240" w:lineRule="auto"/>
        <w:rPr>
          <w:rFonts w:ascii="Times New Roman" w:hAnsi="Times New Roman" w:cs="Times New Roman"/>
          <w:color w:val="222222"/>
        </w:rPr>
      </w:pPr>
      <w:r w:rsidRPr="00CF4DEE">
        <w:rPr>
          <w:rFonts w:ascii="Times New Roman" w:hAnsi="Times New Roman" w:cs="Times New Roman"/>
          <w:color w:val="222222"/>
        </w:rPr>
        <w:t>Full Arabic is online at</w:t>
      </w:r>
      <w:r w:rsidRPr="00CF4DEE">
        <w:rPr>
          <w:rStyle w:val="apple-converted-space"/>
          <w:rFonts w:ascii="Times New Roman" w:hAnsi="Times New Roman"/>
          <w:color w:val="222222"/>
        </w:rPr>
        <w:t> </w:t>
      </w:r>
      <w:hyperlink r:id="rId10" w:tgtFrame="_blank" w:tooltip="This          external link willopen in a new window" w:history="1">
        <w:r w:rsidRPr="00CF4DEE">
          <w:rPr>
            <w:rStyle w:val="Hyperlink"/>
            <w:rFonts w:ascii="Times New Roman" w:hAnsi="Times New Roman"/>
            <w:color w:val="1155CC"/>
          </w:rPr>
          <w:t>https://www.gc4hr.org/news/view/1973</w:t>
        </w:r>
      </w:hyperlink>
    </w:p>
    <w:p w:rsidR="00BB62AF" w:rsidRPr="00CF4DEE" w:rsidRDefault="00BB62AF" w:rsidP="005545EF">
      <w:pPr>
        <w:spacing w:line="240" w:lineRule="auto"/>
        <w:rPr>
          <w:rFonts w:ascii="Times New Roman" w:hAnsi="Times New Roman" w:cs="Times New Roman"/>
          <w:sz w:val="24"/>
          <w:szCs w:val="24"/>
          <w:highlight w:val="yellow"/>
          <w:rtl/>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1A3E51">
      <w:pPr>
        <w:rPr>
          <w:rFonts w:ascii="Times New Roman" w:hAnsi="Times New Roman" w:cs="Times New Roman"/>
          <w:sz w:val="24"/>
          <w:szCs w:val="24"/>
          <w:rtl/>
          <w:lang w:val="en-GB"/>
        </w:rPr>
      </w:pPr>
    </w:p>
    <w:p w:rsidR="00BB62AF" w:rsidRDefault="00BB62AF" w:rsidP="00CD2B68">
      <w:pPr>
        <w:spacing w:after="0" w:line="240" w:lineRule="auto"/>
        <w:jc w:val="right"/>
        <w:rPr>
          <w:rFonts w:ascii="Times New Roman" w:hAnsi="Times New Roman" w:cs="Times New Roman"/>
          <w:b/>
          <w:bCs/>
          <w:sz w:val="28"/>
          <w:szCs w:val="28"/>
          <w:rtl/>
          <w:lang w:val="en-GB"/>
        </w:rPr>
      </w:pPr>
      <w:r w:rsidRPr="005E0A69">
        <w:rPr>
          <w:rFonts w:ascii="Times New Roman" w:hAnsi="Times New Roman" w:cs="Times New Roman"/>
          <w:b/>
          <w:bCs/>
          <w:sz w:val="28"/>
          <w:szCs w:val="28"/>
          <w:rtl/>
          <w:lang w:val="en-GB"/>
        </w:rPr>
        <w:t>المملكة العربية السعودية: أكثر من 1</w:t>
      </w:r>
      <w:r>
        <w:rPr>
          <w:rFonts w:ascii="Times New Roman" w:hAnsi="Times New Roman" w:cs="Times New Roman"/>
          <w:b/>
          <w:bCs/>
          <w:sz w:val="28"/>
          <w:szCs w:val="28"/>
          <w:rtl/>
          <w:lang w:val="en-GB" w:bidi="ar-LB"/>
        </w:rPr>
        <w:t>6</w:t>
      </w:r>
      <w:r w:rsidRPr="005E0A69">
        <w:rPr>
          <w:rFonts w:ascii="Times New Roman" w:hAnsi="Times New Roman" w:cs="Times New Roman"/>
          <w:b/>
          <w:bCs/>
          <w:sz w:val="28"/>
          <w:szCs w:val="28"/>
          <w:rtl/>
          <w:lang w:val="en-GB"/>
        </w:rPr>
        <w:t>0 مجموعة تطالب بالمساءلة بعد مقتل صحفي واعتقال واسع النطاق للمدافعات عن حقوق المرأة</w:t>
      </w:r>
    </w:p>
    <w:p w:rsidR="00BB62AF" w:rsidRPr="005E0A69" w:rsidRDefault="00BB62AF" w:rsidP="00CD2B68">
      <w:pPr>
        <w:spacing w:after="0" w:line="240" w:lineRule="auto"/>
        <w:jc w:val="right"/>
        <w:rPr>
          <w:rFonts w:ascii="Times New Roman" w:hAnsi="Times New Roman" w:cs="Times New Roman"/>
          <w:b/>
          <w:bCs/>
          <w:sz w:val="28"/>
          <w:szCs w:val="28"/>
          <w:lang w:val="en-GB"/>
        </w:rPr>
      </w:pPr>
    </w:p>
    <w:p w:rsidR="00BB62AF" w:rsidRPr="005E0A69" w:rsidRDefault="00BB62AF" w:rsidP="00CD2B68">
      <w:pPr>
        <w:spacing w:after="0" w:line="240" w:lineRule="auto"/>
        <w:jc w:val="right"/>
        <w:rPr>
          <w:rFonts w:ascii="Times New Roman" w:hAnsi="Times New Roman" w:cs="Times New Roman"/>
          <w:b/>
          <w:bCs/>
          <w:sz w:val="24"/>
          <w:szCs w:val="24"/>
          <w:rtl/>
          <w:lang w:val="en-GB" w:bidi="ar-LB"/>
        </w:rPr>
      </w:pPr>
      <w:r w:rsidRPr="005E0A69">
        <w:rPr>
          <w:rFonts w:ascii="Times New Roman" w:hAnsi="Times New Roman" w:cs="Times New Roman"/>
          <w:b/>
          <w:bCs/>
          <w:sz w:val="24"/>
          <w:szCs w:val="24"/>
          <w:rtl/>
          <w:lang w:val="en-GB" w:bidi="ar-LB"/>
        </w:rPr>
        <w:t>26-أكتوبر/تشرين الأول-2018</w:t>
      </w:r>
    </w:p>
    <w:p w:rsidR="00BB62AF" w:rsidRPr="005E0A69" w:rsidRDefault="00BB62AF" w:rsidP="00CD2B68">
      <w:pPr>
        <w:spacing w:after="0" w:line="240" w:lineRule="auto"/>
        <w:rPr>
          <w:rFonts w:ascii="Times New Roman" w:hAnsi="Times New Roman" w:cs="Times New Roman"/>
          <w:sz w:val="24"/>
          <w:szCs w:val="24"/>
          <w:lang w:val="en-GB"/>
        </w:rPr>
      </w:pPr>
    </w:p>
    <w:p w:rsidR="00BB62AF" w:rsidRPr="005E0A69" w:rsidRDefault="00BB62AF" w:rsidP="00CD2B68">
      <w:pPr>
        <w:spacing w:after="0" w:line="240" w:lineRule="auto"/>
        <w:jc w:val="right"/>
        <w:rPr>
          <w:rFonts w:ascii="Times New Roman" w:hAnsi="Times New Roman" w:cs="Times New Roman"/>
          <w:sz w:val="24"/>
          <w:szCs w:val="24"/>
          <w:lang w:val="en-GB"/>
        </w:rPr>
      </w:pPr>
      <w:r w:rsidRPr="005E0A69">
        <w:rPr>
          <w:rFonts w:ascii="Times New Roman" w:hAnsi="Times New Roman" w:cs="Times New Roman"/>
          <w:sz w:val="24"/>
          <w:szCs w:val="24"/>
          <w:rtl/>
          <w:lang w:val="en-GB"/>
        </w:rPr>
        <w:t xml:space="preserve">إدراكًا للحق الأساسي في التعبير عن آرائنا، بعيداً عن القمع، </w:t>
      </w:r>
      <w:r>
        <w:rPr>
          <w:rFonts w:ascii="Times New Roman" w:hAnsi="Times New Roman" w:cs="Times New Roman"/>
          <w:sz w:val="24"/>
          <w:szCs w:val="24"/>
          <w:rtl/>
          <w:lang w:val="en-GB"/>
        </w:rPr>
        <w:t>تدعو</w:t>
      </w:r>
      <w:r w:rsidRPr="005E0A69">
        <w:rPr>
          <w:rFonts w:ascii="Times New Roman" w:hAnsi="Times New Roman" w:cs="Times New Roman"/>
          <w:sz w:val="24"/>
          <w:szCs w:val="24"/>
          <w:rtl/>
          <w:lang w:val="en-GB"/>
        </w:rPr>
        <w:t xml:space="preserve"> أكثر من 1</w:t>
      </w:r>
      <w:r>
        <w:rPr>
          <w:rFonts w:ascii="Times New Roman" w:hAnsi="Times New Roman" w:cs="Times New Roman"/>
          <w:sz w:val="24"/>
          <w:szCs w:val="24"/>
          <w:rtl/>
          <w:lang w:val="en-GB"/>
        </w:rPr>
        <w:t>6</w:t>
      </w:r>
      <w:r w:rsidRPr="005E0A69">
        <w:rPr>
          <w:rFonts w:ascii="Times New Roman" w:hAnsi="Times New Roman" w:cs="Times New Roman"/>
          <w:sz w:val="24"/>
          <w:szCs w:val="24"/>
          <w:rtl/>
          <w:lang w:val="en-GB"/>
        </w:rPr>
        <w:t xml:space="preserve">0 منظمة مجتمع مدني المجتمع الدولي، بما في ذلك الأمم المتحدة والمؤسسات متعددة الأطراف والإقليمية إلى جانب الحكومات الديمقراطية الملتزمة بحرية التعبير، </w:t>
      </w:r>
      <w:r>
        <w:rPr>
          <w:rFonts w:ascii="Times New Roman" w:hAnsi="Times New Roman" w:cs="Times New Roman"/>
          <w:sz w:val="24"/>
          <w:szCs w:val="24"/>
          <w:rtl/>
          <w:lang w:val="en-GB"/>
        </w:rPr>
        <w:t xml:space="preserve">إلى </w:t>
      </w:r>
      <w:r w:rsidRPr="005E0A69">
        <w:rPr>
          <w:rFonts w:ascii="Times New Roman" w:hAnsi="Times New Roman" w:cs="Times New Roman"/>
          <w:sz w:val="24"/>
          <w:szCs w:val="24"/>
          <w:rtl/>
          <w:lang w:val="en-GB"/>
        </w:rPr>
        <w:t>اتخاذ خطوات فورية لجعل المملكة العربية السعودية مسؤولة عن ال</w:t>
      </w:r>
      <w:r>
        <w:rPr>
          <w:rFonts w:ascii="Times New Roman" w:hAnsi="Times New Roman" w:cs="Times New Roman"/>
          <w:sz w:val="24"/>
          <w:szCs w:val="24"/>
          <w:rtl/>
          <w:lang w:val="en-GB"/>
        </w:rPr>
        <w:t>إ</w:t>
      </w:r>
      <w:r w:rsidRPr="005E0A69">
        <w:rPr>
          <w:rFonts w:ascii="Times New Roman" w:hAnsi="Times New Roman" w:cs="Times New Roman"/>
          <w:sz w:val="24"/>
          <w:szCs w:val="24"/>
          <w:rtl/>
          <w:lang w:val="en-GB"/>
        </w:rPr>
        <w:t>نتهاكات الجسيمة لحقوق الإنسان</w:t>
      </w:r>
      <w:r>
        <w:rPr>
          <w:rFonts w:ascii="Times New Roman" w:hAnsi="Times New Roman" w:cs="Times New Roman"/>
          <w:sz w:val="24"/>
          <w:szCs w:val="24"/>
          <w:rtl/>
          <w:lang w:val="en-GB"/>
        </w:rPr>
        <w:t xml:space="preserve">، </w:t>
      </w:r>
      <w:r w:rsidRPr="0088595D">
        <w:rPr>
          <w:rFonts w:ascii="Times New Roman" w:hAnsi="Times New Roman" w:cs="Times New Roman"/>
          <w:sz w:val="24"/>
          <w:szCs w:val="24"/>
          <w:rtl/>
          <w:lang w:val="en-GB"/>
        </w:rPr>
        <w:t xml:space="preserve">ولا تسمح بان يسود الإفلات من العقاب. </w:t>
      </w:r>
      <w:r>
        <w:rPr>
          <w:rFonts w:ascii="Times New Roman" w:hAnsi="Times New Roman" w:cs="Times New Roman"/>
          <w:sz w:val="24"/>
          <w:szCs w:val="24"/>
          <w:rtl/>
          <w:lang w:val="en-GB"/>
        </w:rPr>
        <w:t xml:space="preserve">أن ذلك </w:t>
      </w:r>
      <w:r w:rsidRPr="0088595D">
        <w:rPr>
          <w:rFonts w:ascii="Times New Roman" w:hAnsi="Times New Roman" w:cs="Times New Roman"/>
          <w:sz w:val="24"/>
          <w:szCs w:val="24"/>
          <w:rtl/>
          <w:lang w:val="en-GB"/>
        </w:rPr>
        <w:t>يشمل عقد جلسة خاصة لمجلس حقوق الإنسان التابع للأمم المتحدة بشأن موجة الاعتقالات والهجمات الأخيرة ضد الصحفيين والمدافعين عن حقوق الإنسان وغيرهم من الأصوات المعارضة في المملكة العربية السعودية</w:t>
      </w:r>
      <w:r>
        <w:rPr>
          <w:rFonts w:ascii="Times New Roman" w:hAnsi="Times New Roman" w:cs="Times New Roman"/>
          <w:sz w:val="24"/>
          <w:szCs w:val="24"/>
          <w:rtl/>
          <w:lang w:val="en-GB"/>
        </w:rPr>
        <w:t>.</w:t>
      </w:r>
    </w:p>
    <w:p w:rsidR="00BB62AF" w:rsidRPr="005E0A69" w:rsidRDefault="00BB62AF" w:rsidP="00CD2B68">
      <w:pPr>
        <w:spacing w:after="0" w:line="240" w:lineRule="auto"/>
        <w:jc w:val="right"/>
        <w:rPr>
          <w:rFonts w:ascii="Times New Roman" w:hAnsi="Times New Roman" w:cs="Times New Roman"/>
          <w:sz w:val="24"/>
          <w:szCs w:val="24"/>
          <w:lang w:val="en-GB"/>
        </w:rPr>
      </w:pPr>
    </w:p>
    <w:p w:rsidR="00BB62AF" w:rsidRDefault="00BB62AF" w:rsidP="00CD2B68">
      <w:pPr>
        <w:spacing w:after="0" w:line="240" w:lineRule="auto"/>
        <w:jc w:val="right"/>
        <w:rPr>
          <w:rFonts w:ascii="Times New Roman" w:hAnsi="Times New Roman" w:cs="Times New Roman"/>
          <w:sz w:val="24"/>
          <w:szCs w:val="24"/>
          <w:rtl/>
          <w:lang w:val="en-GB"/>
        </w:rPr>
      </w:pPr>
      <w:r w:rsidRPr="005E0A69">
        <w:rPr>
          <w:rFonts w:ascii="Times New Roman" w:hAnsi="Times New Roman" w:cs="Times New Roman"/>
          <w:sz w:val="24"/>
          <w:szCs w:val="24"/>
          <w:rtl/>
          <w:lang w:val="en-GB"/>
        </w:rPr>
        <w:t>إن مقتل الصحفي السعودي</w:t>
      </w:r>
      <w:r w:rsidRPr="005E0A69">
        <w:rPr>
          <w:rFonts w:ascii="Times New Roman" w:hAnsi="Times New Roman" w:cs="Times New Roman"/>
          <w:b/>
          <w:bCs/>
          <w:sz w:val="24"/>
          <w:szCs w:val="24"/>
          <w:rtl/>
          <w:lang w:val="en-GB"/>
        </w:rPr>
        <w:t xml:space="preserve"> جمال أحمد خاشقجي</w:t>
      </w:r>
      <w:r w:rsidRPr="005E0A69">
        <w:rPr>
          <w:rFonts w:ascii="Times New Roman" w:hAnsi="Times New Roman" w:cs="Times New Roman"/>
          <w:sz w:val="24"/>
          <w:szCs w:val="24"/>
          <w:rtl/>
          <w:lang w:val="en-GB"/>
        </w:rPr>
        <w:t xml:space="preserve"> في القنصلية السعودية </w:t>
      </w:r>
      <w:r>
        <w:rPr>
          <w:rFonts w:ascii="Times New Roman" w:hAnsi="Times New Roman" w:cs="Times New Roman"/>
          <w:sz w:val="24"/>
          <w:szCs w:val="24"/>
          <w:rtl/>
          <w:lang w:val="en-GB"/>
        </w:rPr>
        <w:t>ب</w:t>
      </w:r>
      <w:r w:rsidRPr="005E0A69">
        <w:rPr>
          <w:rFonts w:ascii="Times New Roman" w:hAnsi="Times New Roman" w:cs="Times New Roman"/>
          <w:sz w:val="24"/>
          <w:szCs w:val="24"/>
          <w:rtl/>
          <w:lang w:val="en-GB"/>
        </w:rPr>
        <w:t xml:space="preserve">اسطنبول </w:t>
      </w:r>
      <w:r>
        <w:rPr>
          <w:rFonts w:ascii="Times New Roman" w:hAnsi="Times New Roman" w:cs="Times New Roman"/>
          <w:sz w:val="24"/>
          <w:szCs w:val="24"/>
          <w:rtl/>
          <w:lang w:val="en-GB"/>
        </w:rPr>
        <w:t>بتاريخ</w:t>
      </w:r>
      <w:r w:rsidRPr="005E0A69">
        <w:rPr>
          <w:rFonts w:ascii="Times New Roman" w:hAnsi="Times New Roman" w:cs="Times New Roman"/>
          <w:sz w:val="24"/>
          <w:szCs w:val="24"/>
          <w:rtl/>
          <w:lang w:val="en-GB"/>
        </w:rPr>
        <w:t xml:space="preserve"> </w:t>
      </w:r>
      <w:r>
        <w:rPr>
          <w:rFonts w:ascii="Times New Roman" w:hAnsi="Times New Roman" w:cs="Times New Roman"/>
          <w:sz w:val="24"/>
          <w:szCs w:val="24"/>
          <w:rtl/>
          <w:lang w:val="en-GB"/>
        </w:rPr>
        <w:t>0</w:t>
      </w:r>
      <w:r w:rsidRPr="005E0A69">
        <w:rPr>
          <w:rFonts w:ascii="Times New Roman" w:hAnsi="Times New Roman" w:cs="Times New Roman"/>
          <w:sz w:val="24"/>
          <w:szCs w:val="24"/>
          <w:rtl/>
          <w:lang w:val="en-GB"/>
        </w:rPr>
        <w:t>2 أكتوبر/تشرين الأول هو واحد من العديد من ال</w:t>
      </w:r>
      <w:r>
        <w:rPr>
          <w:rFonts w:ascii="Times New Roman" w:hAnsi="Times New Roman" w:cs="Times New Roman"/>
          <w:sz w:val="24"/>
          <w:szCs w:val="24"/>
          <w:rtl/>
          <w:lang w:val="en-GB"/>
        </w:rPr>
        <w:t>إ</w:t>
      </w:r>
      <w:r w:rsidRPr="005E0A69">
        <w:rPr>
          <w:rFonts w:ascii="Times New Roman" w:hAnsi="Times New Roman" w:cs="Times New Roman"/>
          <w:sz w:val="24"/>
          <w:szCs w:val="24"/>
          <w:rtl/>
          <w:lang w:val="en-GB"/>
        </w:rPr>
        <w:t>نتهاكات الجسيمة والمنهجية التي ارتكبتها السلطات السعودية داخل وخارج البلاد. ومع اقتراب اليوم الدولي لوضع حد للإفلات من العقاب ع</w:t>
      </w:r>
      <w:r>
        <w:rPr>
          <w:rFonts w:ascii="Times New Roman" w:hAnsi="Times New Roman" w:cs="Times New Roman"/>
          <w:sz w:val="24"/>
          <w:szCs w:val="24"/>
          <w:rtl/>
          <w:lang w:val="en-GB"/>
        </w:rPr>
        <w:t>ن</w:t>
      </w:r>
      <w:r w:rsidRPr="005E0A69">
        <w:rPr>
          <w:rFonts w:ascii="Times New Roman" w:hAnsi="Times New Roman" w:cs="Times New Roman"/>
          <w:sz w:val="24"/>
          <w:szCs w:val="24"/>
          <w:rtl/>
          <w:lang w:val="en-GB"/>
        </w:rPr>
        <w:t xml:space="preserve"> الجرائم المرتكبة ضد الصحفيين في </w:t>
      </w:r>
      <w:r>
        <w:rPr>
          <w:rFonts w:ascii="Times New Roman" w:hAnsi="Times New Roman" w:cs="Times New Roman"/>
          <w:sz w:val="24"/>
          <w:szCs w:val="24"/>
          <w:rtl/>
          <w:lang w:val="en-GB"/>
        </w:rPr>
        <w:t>02</w:t>
      </w:r>
      <w:r w:rsidRPr="005E0A69">
        <w:rPr>
          <w:rFonts w:ascii="Times New Roman" w:hAnsi="Times New Roman" w:cs="Times New Roman"/>
          <w:sz w:val="24"/>
          <w:szCs w:val="24"/>
          <w:rtl/>
          <w:lang w:val="en-GB"/>
        </w:rPr>
        <w:t xml:space="preserve"> </w:t>
      </w:r>
      <w:r>
        <w:rPr>
          <w:rFonts w:ascii="Times New Roman" w:hAnsi="Times New Roman" w:cs="Times New Roman"/>
          <w:sz w:val="24"/>
          <w:szCs w:val="24"/>
          <w:rtl/>
          <w:lang w:val="en-GB"/>
        </w:rPr>
        <w:t>نوفمبر/</w:t>
      </w:r>
      <w:r w:rsidRPr="005E0A69">
        <w:rPr>
          <w:rFonts w:ascii="Times New Roman" w:hAnsi="Times New Roman" w:cs="Times New Roman"/>
          <w:sz w:val="24"/>
          <w:szCs w:val="24"/>
          <w:rtl/>
          <w:lang w:val="en-GB"/>
        </w:rPr>
        <w:t>تشرين الثاني، نردد بقوة الدعوات إلى إجراء تحقيق مستقل في جريمة خاشقجي، وذلك من أجل محاسبة المسؤولين عنها</w:t>
      </w:r>
      <w:r>
        <w:rPr>
          <w:rFonts w:ascii="Times New Roman" w:hAnsi="Times New Roman" w:cs="Times New Roman"/>
          <w:sz w:val="24"/>
          <w:szCs w:val="24"/>
          <w:rtl/>
          <w:lang w:val="en-GB"/>
        </w:rPr>
        <w:t>.</w:t>
      </w:r>
    </w:p>
    <w:p w:rsidR="00BB62AF" w:rsidRPr="005E0A69" w:rsidRDefault="00BB62AF" w:rsidP="00CD2B68">
      <w:pPr>
        <w:spacing w:after="0" w:line="240" w:lineRule="auto"/>
        <w:jc w:val="right"/>
        <w:rPr>
          <w:rFonts w:ascii="Times New Roman" w:hAnsi="Times New Roman" w:cs="Times New Roman"/>
          <w:sz w:val="24"/>
          <w:szCs w:val="24"/>
          <w:lang w:val="en-GB"/>
        </w:rPr>
      </w:pPr>
    </w:p>
    <w:p w:rsidR="00BB62AF" w:rsidRDefault="00BB62AF" w:rsidP="00CD2B68">
      <w:pPr>
        <w:spacing w:after="0" w:line="240" w:lineRule="auto"/>
        <w:jc w:val="right"/>
        <w:rPr>
          <w:rFonts w:ascii="Times New Roman" w:hAnsi="Times New Roman" w:cs="Times New Roman"/>
          <w:sz w:val="24"/>
          <w:szCs w:val="24"/>
          <w:rtl/>
          <w:lang w:val="en-GB"/>
        </w:rPr>
      </w:pPr>
      <w:r>
        <w:rPr>
          <w:rFonts w:ascii="Times New Roman" w:hAnsi="Times New Roman" w:cs="Times New Roman"/>
          <w:sz w:val="24"/>
          <w:szCs w:val="24"/>
          <w:rtl/>
          <w:lang w:val="en-GB"/>
        </w:rPr>
        <w:t xml:space="preserve">أن </w:t>
      </w:r>
      <w:r w:rsidRPr="005E0A69">
        <w:rPr>
          <w:rFonts w:ascii="Times New Roman" w:hAnsi="Times New Roman" w:cs="Times New Roman"/>
          <w:sz w:val="24"/>
          <w:szCs w:val="24"/>
          <w:rtl/>
          <w:lang w:val="en-GB"/>
        </w:rPr>
        <w:t>هذه القضية، إلى جانب الاعتقالات المتفشية للمدافعين عن حقوق الإنسان، بما في ذلك الصحفيين والباحثين ونشطاء حقوق المرأة</w:t>
      </w:r>
      <w:r>
        <w:rPr>
          <w:rFonts w:ascii="Times New Roman" w:hAnsi="Times New Roman" w:cs="Times New Roman"/>
          <w:sz w:val="24"/>
          <w:szCs w:val="24"/>
          <w:rtl/>
          <w:lang w:val="en-GB"/>
        </w:rPr>
        <w:t>،</w:t>
      </w:r>
      <w:r w:rsidRPr="005E0A69">
        <w:rPr>
          <w:rFonts w:ascii="Times New Roman" w:hAnsi="Times New Roman" w:cs="Times New Roman"/>
          <w:sz w:val="24"/>
          <w:szCs w:val="24"/>
          <w:rtl/>
          <w:lang w:val="en-GB"/>
        </w:rPr>
        <w:t xml:space="preserve"> احتمال فرض عقوبة الإعدام على المتظاهرين</w:t>
      </w:r>
      <w:r>
        <w:rPr>
          <w:rFonts w:ascii="Times New Roman" w:hAnsi="Times New Roman" w:cs="Times New Roman"/>
          <w:sz w:val="24"/>
          <w:szCs w:val="24"/>
          <w:rtl/>
          <w:lang w:val="en-GB"/>
        </w:rPr>
        <w:t xml:space="preserve">، </w:t>
      </w:r>
      <w:r w:rsidRPr="005E0A69">
        <w:rPr>
          <w:rFonts w:ascii="Times New Roman" w:hAnsi="Times New Roman" w:cs="Times New Roman"/>
          <w:sz w:val="24"/>
          <w:szCs w:val="24"/>
          <w:rtl/>
          <w:lang w:val="en-GB"/>
        </w:rPr>
        <w:t>ونتائج تقرير فريق الخبراء البارزين في الأمم المتحدة الذي خلص إلى أن ال</w:t>
      </w:r>
      <w:r>
        <w:rPr>
          <w:rFonts w:ascii="Times New Roman" w:hAnsi="Times New Roman" w:cs="Times New Roman"/>
          <w:sz w:val="24"/>
          <w:szCs w:val="24"/>
          <w:rtl/>
          <w:lang w:val="en-GB"/>
        </w:rPr>
        <w:t>تحالف</w:t>
      </w:r>
      <w:r w:rsidRPr="005E0A69">
        <w:rPr>
          <w:rFonts w:ascii="Times New Roman" w:hAnsi="Times New Roman" w:cs="Times New Roman"/>
          <w:sz w:val="24"/>
          <w:szCs w:val="24"/>
          <w:rtl/>
          <w:lang w:val="en-GB"/>
        </w:rPr>
        <w:t>، بقيادة المملكة العربية السعودية، قد ارتكب أفعالا</w:t>
      </w:r>
      <w:r>
        <w:rPr>
          <w:rFonts w:ascii="Times New Roman" w:hAnsi="Times New Roman" w:cs="Times New Roman"/>
          <w:sz w:val="24"/>
          <w:szCs w:val="24"/>
          <w:rtl/>
          <w:lang w:val="en-GB"/>
        </w:rPr>
        <w:t>ً</w:t>
      </w:r>
      <w:r w:rsidRPr="005E0A69">
        <w:rPr>
          <w:rFonts w:ascii="Times New Roman" w:hAnsi="Times New Roman" w:cs="Times New Roman"/>
          <w:sz w:val="24"/>
          <w:szCs w:val="24"/>
          <w:rtl/>
          <w:lang w:val="en-GB"/>
        </w:rPr>
        <w:t xml:space="preserve"> قد تصل إلى مستوى الجرائم الدولية في اليمن، وكلها</w:t>
      </w:r>
      <w:r>
        <w:rPr>
          <w:rFonts w:ascii="Times New Roman" w:hAnsi="Times New Roman" w:cs="Times New Roman"/>
          <w:sz w:val="24"/>
          <w:szCs w:val="24"/>
          <w:rtl/>
          <w:lang w:val="en-GB"/>
        </w:rPr>
        <w:t xml:space="preserve"> </w:t>
      </w:r>
      <w:r w:rsidRPr="005E0A69">
        <w:rPr>
          <w:rFonts w:ascii="Times New Roman" w:hAnsi="Times New Roman" w:cs="Times New Roman"/>
          <w:sz w:val="24"/>
          <w:szCs w:val="24"/>
          <w:rtl/>
          <w:lang w:val="en-GB"/>
        </w:rPr>
        <w:t xml:space="preserve"> </w:t>
      </w:r>
      <w:r>
        <w:rPr>
          <w:rFonts w:ascii="Times New Roman" w:hAnsi="Times New Roman" w:cs="Times New Roman"/>
          <w:sz w:val="24"/>
          <w:szCs w:val="24"/>
          <w:rtl/>
          <w:lang w:val="en-GB"/>
        </w:rPr>
        <w:t>ُ</w:t>
      </w:r>
      <w:r w:rsidRPr="005E0A69">
        <w:rPr>
          <w:rFonts w:ascii="Times New Roman" w:hAnsi="Times New Roman" w:cs="Times New Roman"/>
          <w:sz w:val="24"/>
          <w:szCs w:val="24"/>
          <w:rtl/>
          <w:lang w:val="en-GB"/>
        </w:rPr>
        <w:t>تظهر سجل المملكة العربية السعودية من ال</w:t>
      </w:r>
      <w:r>
        <w:rPr>
          <w:rFonts w:ascii="Times New Roman" w:hAnsi="Times New Roman" w:cs="Times New Roman"/>
          <w:sz w:val="24"/>
          <w:szCs w:val="24"/>
          <w:rtl/>
          <w:lang w:val="en-GB"/>
        </w:rPr>
        <w:t>إ</w:t>
      </w:r>
      <w:r w:rsidRPr="005E0A69">
        <w:rPr>
          <w:rFonts w:ascii="Times New Roman" w:hAnsi="Times New Roman" w:cs="Times New Roman"/>
          <w:sz w:val="24"/>
          <w:szCs w:val="24"/>
          <w:rtl/>
          <w:lang w:val="en-GB"/>
        </w:rPr>
        <w:t>نتهاكات الجسيمة والمنهجية لحقوق الإنسان. ولذلك، فإن 1</w:t>
      </w:r>
      <w:r>
        <w:rPr>
          <w:rFonts w:ascii="Times New Roman" w:hAnsi="Times New Roman" w:cs="Times New Roman"/>
          <w:sz w:val="24"/>
          <w:szCs w:val="24"/>
          <w:rtl/>
          <w:lang w:val="en-GB"/>
        </w:rPr>
        <w:t>60</w:t>
      </w:r>
      <w:r w:rsidRPr="005E0A69">
        <w:rPr>
          <w:rFonts w:ascii="Times New Roman" w:hAnsi="Times New Roman" w:cs="Times New Roman"/>
          <w:sz w:val="24"/>
          <w:szCs w:val="24"/>
          <w:rtl/>
          <w:lang w:val="en-GB"/>
        </w:rPr>
        <w:t xml:space="preserve"> منظمة تحث </w:t>
      </w:r>
    </w:p>
    <w:p w:rsidR="00BB62AF" w:rsidRDefault="00BB62AF" w:rsidP="00CD2B68">
      <w:pPr>
        <w:spacing w:after="0" w:line="240" w:lineRule="auto"/>
        <w:jc w:val="right"/>
        <w:rPr>
          <w:rFonts w:ascii="Times New Roman" w:hAnsi="Times New Roman" w:cs="Times New Roman"/>
          <w:sz w:val="24"/>
          <w:szCs w:val="24"/>
          <w:rtl/>
          <w:lang w:val="en-GB"/>
        </w:rPr>
      </w:pPr>
      <w:r>
        <w:rPr>
          <w:rFonts w:ascii="Times New Roman" w:hAnsi="Times New Roman" w:cs="Times New Roman"/>
          <w:sz w:val="24"/>
          <w:szCs w:val="24"/>
          <w:rtl/>
          <w:lang w:val="en-GB"/>
        </w:rPr>
        <w:t>مجلس حقوق الإنسان وكذلك</w:t>
      </w:r>
      <w:r w:rsidRPr="005E0A69">
        <w:rPr>
          <w:rFonts w:ascii="Times New Roman" w:hAnsi="Times New Roman" w:cs="Times New Roman"/>
          <w:sz w:val="24"/>
          <w:szCs w:val="24"/>
          <w:rtl/>
          <w:lang w:val="en-GB"/>
        </w:rPr>
        <w:t xml:space="preserve"> الجمعية العامة للأمم المتحدة على تعليق </w:t>
      </w:r>
      <w:r>
        <w:rPr>
          <w:rFonts w:ascii="Times New Roman" w:hAnsi="Times New Roman" w:cs="Times New Roman"/>
          <w:sz w:val="24"/>
          <w:szCs w:val="24"/>
          <w:rtl/>
          <w:lang w:val="en-GB"/>
        </w:rPr>
        <w:t xml:space="preserve">عضوية </w:t>
      </w:r>
      <w:r w:rsidRPr="005E0A69">
        <w:rPr>
          <w:rFonts w:ascii="Times New Roman" w:hAnsi="Times New Roman" w:cs="Times New Roman"/>
          <w:sz w:val="24"/>
          <w:szCs w:val="24"/>
          <w:rtl/>
          <w:lang w:val="en-GB"/>
        </w:rPr>
        <w:t xml:space="preserve">المملكة العربية السعودية </w:t>
      </w:r>
      <w:r>
        <w:rPr>
          <w:rFonts w:ascii="Times New Roman" w:hAnsi="Times New Roman" w:cs="Times New Roman"/>
          <w:sz w:val="24"/>
          <w:szCs w:val="24"/>
          <w:rtl/>
          <w:lang w:val="en-GB"/>
        </w:rPr>
        <w:t>في</w:t>
      </w:r>
      <w:r w:rsidRPr="005E0A69">
        <w:rPr>
          <w:rFonts w:ascii="Times New Roman" w:hAnsi="Times New Roman" w:cs="Times New Roman"/>
          <w:sz w:val="24"/>
          <w:szCs w:val="24"/>
          <w:rtl/>
          <w:lang w:val="en-GB"/>
        </w:rPr>
        <w:t xml:space="preserve"> مجلس حقوق الإنسان التابع للأمم المتحدة</w:t>
      </w:r>
      <w:r>
        <w:rPr>
          <w:rFonts w:ascii="Times New Roman" w:hAnsi="Times New Roman" w:cs="Times New Roman"/>
          <w:sz w:val="24"/>
          <w:szCs w:val="24"/>
          <w:rtl/>
          <w:lang w:val="en-GB"/>
        </w:rPr>
        <w:t>، وفقاً لمنطوق الفقرة 8 من</w:t>
      </w:r>
      <w:hyperlink r:id="rId11" w:history="1">
        <w:r w:rsidRPr="00185450">
          <w:rPr>
            <w:rStyle w:val="Hyperlink"/>
            <w:rFonts w:ascii="Times New Roman" w:hAnsi="Times New Roman"/>
            <w:sz w:val="24"/>
            <w:szCs w:val="24"/>
            <w:rtl/>
            <w:lang w:val="en-GB"/>
          </w:rPr>
          <w:t xml:space="preserve"> القرار 60/251</w:t>
        </w:r>
      </w:hyperlink>
      <w:r>
        <w:rPr>
          <w:rFonts w:ascii="Times New Roman" w:hAnsi="Times New Roman" w:cs="Times New Roman"/>
          <w:sz w:val="24"/>
          <w:szCs w:val="24"/>
          <w:rtl/>
          <w:lang w:val="en-GB"/>
        </w:rPr>
        <w:t xml:space="preserve"> للجمعية العامة.</w:t>
      </w:r>
    </w:p>
    <w:p w:rsidR="00BB62AF" w:rsidRPr="005E0A69" w:rsidRDefault="00BB62AF" w:rsidP="00CD2B68">
      <w:pPr>
        <w:spacing w:after="0" w:line="240" w:lineRule="auto"/>
        <w:jc w:val="right"/>
        <w:rPr>
          <w:rFonts w:ascii="Times New Roman" w:hAnsi="Times New Roman" w:cs="Times New Roman"/>
          <w:sz w:val="24"/>
          <w:szCs w:val="24"/>
          <w:lang w:val="en-GB"/>
        </w:rPr>
      </w:pPr>
    </w:p>
    <w:p w:rsidR="00BB62AF" w:rsidRPr="005E0A69" w:rsidRDefault="00BB62AF" w:rsidP="00CD2B68">
      <w:pPr>
        <w:spacing w:after="0" w:line="240" w:lineRule="auto"/>
        <w:jc w:val="right"/>
        <w:rPr>
          <w:rFonts w:ascii="Times New Roman" w:hAnsi="Times New Roman" w:cs="Times New Roman"/>
          <w:sz w:val="24"/>
          <w:szCs w:val="24"/>
          <w:lang w:val="en-GB"/>
        </w:rPr>
      </w:pPr>
      <w:r w:rsidRPr="005E0A69">
        <w:rPr>
          <w:rFonts w:ascii="Times New Roman" w:hAnsi="Times New Roman" w:cs="Times New Roman"/>
          <w:sz w:val="24"/>
          <w:szCs w:val="24"/>
          <w:rtl/>
          <w:lang w:val="en-GB"/>
        </w:rPr>
        <w:t xml:space="preserve">لم يسبق </w:t>
      </w:r>
      <w:r>
        <w:rPr>
          <w:rFonts w:ascii="Times New Roman" w:hAnsi="Times New Roman" w:cs="Times New Roman"/>
          <w:sz w:val="24"/>
          <w:szCs w:val="24"/>
          <w:rtl/>
          <w:lang w:val="en-GB"/>
        </w:rPr>
        <w:t xml:space="preserve">أن كان </w:t>
      </w:r>
      <w:r w:rsidRPr="005E0A69">
        <w:rPr>
          <w:rFonts w:ascii="Times New Roman" w:hAnsi="Times New Roman" w:cs="Times New Roman"/>
          <w:sz w:val="24"/>
          <w:szCs w:val="24"/>
          <w:rtl/>
          <w:lang w:val="en-GB"/>
        </w:rPr>
        <w:t xml:space="preserve">للمملكة العربية السعودية سمعة </w:t>
      </w:r>
      <w:r>
        <w:rPr>
          <w:rFonts w:ascii="Times New Roman" w:hAnsi="Times New Roman" w:cs="Times New Roman"/>
          <w:sz w:val="24"/>
          <w:szCs w:val="24"/>
          <w:rtl/>
          <w:lang w:val="en-GB"/>
        </w:rPr>
        <w:t xml:space="preserve">في </w:t>
      </w:r>
      <w:r w:rsidRPr="005E0A69">
        <w:rPr>
          <w:rFonts w:ascii="Times New Roman" w:hAnsi="Times New Roman" w:cs="Times New Roman"/>
          <w:sz w:val="24"/>
          <w:szCs w:val="24"/>
          <w:rtl/>
          <w:lang w:val="en-GB"/>
        </w:rPr>
        <w:t>التسامح واحترام حقوق الإنسان، لكن كانت هناك آمال</w:t>
      </w:r>
      <w:r>
        <w:rPr>
          <w:rFonts w:ascii="Times New Roman" w:hAnsi="Times New Roman" w:cs="Times New Roman"/>
          <w:sz w:val="24"/>
          <w:szCs w:val="24"/>
          <w:rtl/>
          <w:lang w:val="en-GB"/>
        </w:rPr>
        <w:t xml:space="preserve"> بعد أن وضع</w:t>
      </w:r>
      <w:r w:rsidRPr="005E0A69">
        <w:rPr>
          <w:rFonts w:ascii="Times New Roman" w:hAnsi="Times New Roman" w:cs="Times New Roman"/>
          <w:sz w:val="24"/>
          <w:szCs w:val="24"/>
          <w:rtl/>
          <w:lang w:val="en-GB"/>
        </w:rPr>
        <w:t xml:space="preserve"> ولي العهد محمد بن سلمان خطته الاقتصادية (رؤية 2030)، وأخيراً سمح للنساء بقيادة السيارات، </w:t>
      </w:r>
      <w:r>
        <w:rPr>
          <w:rFonts w:ascii="Times New Roman" w:hAnsi="Times New Roman" w:cs="Times New Roman"/>
          <w:sz w:val="24"/>
          <w:szCs w:val="24"/>
          <w:rtl/>
          <w:lang w:val="en-GB"/>
        </w:rPr>
        <w:t xml:space="preserve">أنه </w:t>
      </w:r>
      <w:r w:rsidRPr="005E0A69">
        <w:rPr>
          <w:rFonts w:ascii="Times New Roman" w:hAnsi="Times New Roman" w:cs="Times New Roman"/>
          <w:sz w:val="24"/>
          <w:szCs w:val="24"/>
          <w:rtl/>
          <w:lang w:val="en-GB"/>
        </w:rPr>
        <w:t xml:space="preserve">سيكون هناك تخفيف </w:t>
      </w:r>
      <w:r>
        <w:rPr>
          <w:rFonts w:ascii="Times New Roman" w:hAnsi="Times New Roman" w:cs="Times New Roman"/>
          <w:sz w:val="24"/>
          <w:szCs w:val="24"/>
          <w:rtl/>
          <w:lang w:val="en-GB"/>
        </w:rPr>
        <w:t>ل</w:t>
      </w:r>
      <w:r w:rsidRPr="005E0A69">
        <w:rPr>
          <w:rFonts w:ascii="Times New Roman" w:hAnsi="Times New Roman" w:cs="Times New Roman"/>
          <w:sz w:val="24"/>
          <w:szCs w:val="24"/>
          <w:rtl/>
          <w:lang w:val="en-GB"/>
        </w:rPr>
        <w:t xml:space="preserve">لقيود </w:t>
      </w:r>
      <w:r>
        <w:rPr>
          <w:rFonts w:ascii="Times New Roman" w:hAnsi="Times New Roman" w:cs="Times New Roman"/>
          <w:sz w:val="24"/>
          <w:szCs w:val="24"/>
          <w:rtl/>
          <w:lang w:val="en-GB"/>
        </w:rPr>
        <w:t>على</w:t>
      </w:r>
      <w:r w:rsidRPr="005E0A69">
        <w:rPr>
          <w:rFonts w:ascii="Times New Roman" w:hAnsi="Times New Roman" w:cs="Times New Roman"/>
          <w:sz w:val="24"/>
          <w:szCs w:val="24"/>
          <w:rtl/>
          <w:lang w:val="en-GB"/>
        </w:rPr>
        <w:t xml:space="preserve"> حقوق المرأة وحرية التعبير والتجمع. ومع ذلك، قبل رفع الحظر على القيادة في يونيو</w:t>
      </w:r>
      <w:r>
        <w:rPr>
          <w:rFonts w:ascii="Times New Roman" w:hAnsi="Times New Roman" w:cs="Times New Roman"/>
          <w:sz w:val="24"/>
          <w:szCs w:val="24"/>
          <w:rtl/>
          <w:lang w:val="en-GB"/>
        </w:rPr>
        <w:t>/حزيران</w:t>
      </w:r>
      <w:r w:rsidRPr="005E0A69">
        <w:rPr>
          <w:rFonts w:ascii="Times New Roman" w:hAnsi="Times New Roman" w:cs="Times New Roman"/>
          <w:sz w:val="24"/>
          <w:szCs w:val="24"/>
          <w:rtl/>
          <w:lang w:val="en-GB"/>
        </w:rPr>
        <w:t xml:space="preserve">، تلقت المدافعات عن حقوق الإنسان مكالمات هاتفية تحذرهن </w:t>
      </w:r>
      <w:r>
        <w:rPr>
          <w:rFonts w:ascii="Times New Roman" w:hAnsi="Times New Roman" w:cs="Times New Roman"/>
          <w:sz w:val="24"/>
          <w:szCs w:val="24"/>
          <w:rtl/>
          <w:lang w:val="en-GB"/>
        </w:rPr>
        <w:t>في أن عليهن</w:t>
      </w:r>
      <w:r w:rsidRPr="005E0A69">
        <w:rPr>
          <w:rFonts w:ascii="Times New Roman" w:hAnsi="Times New Roman" w:cs="Times New Roman"/>
          <w:sz w:val="24"/>
          <w:szCs w:val="24"/>
          <w:rtl/>
          <w:lang w:val="en-GB"/>
        </w:rPr>
        <w:t xml:space="preserve"> التزام الصمت. ثم ألقت السلطات السعودية القبض على العشرات من </w:t>
      </w:r>
      <w:r>
        <w:rPr>
          <w:rFonts w:ascii="Times New Roman" w:hAnsi="Times New Roman" w:cs="Times New Roman"/>
          <w:sz w:val="24"/>
          <w:szCs w:val="24"/>
          <w:rtl/>
          <w:lang w:val="en-GB"/>
        </w:rPr>
        <w:t xml:space="preserve">ناشطي </w:t>
      </w:r>
      <w:r w:rsidRPr="005E0A69">
        <w:rPr>
          <w:rFonts w:ascii="Times New Roman" w:hAnsi="Times New Roman" w:cs="Times New Roman"/>
          <w:sz w:val="24"/>
          <w:szCs w:val="24"/>
          <w:rtl/>
          <w:lang w:val="en-GB"/>
        </w:rPr>
        <w:t xml:space="preserve">حقوق المرأة (الإناث والذكور على السواء) </w:t>
      </w:r>
      <w:r>
        <w:rPr>
          <w:rFonts w:ascii="Times New Roman" w:hAnsi="Times New Roman" w:cs="Times New Roman"/>
          <w:sz w:val="24"/>
          <w:szCs w:val="24"/>
          <w:rtl/>
          <w:lang w:val="en-GB"/>
        </w:rPr>
        <w:t>من الذين</w:t>
      </w:r>
      <w:r w:rsidRPr="005E0A69">
        <w:rPr>
          <w:rFonts w:ascii="Times New Roman" w:hAnsi="Times New Roman" w:cs="Times New Roman"/>
          <w:sz w:val="24"/>
          <w:szCs w:val="24"/>
          <w:rtl/>
          <w:lang w:val="en-GB"/>
        </w:rPr>
        <w:t xml:space="preserve"> ك</w:t>
      </w:r>
      <w:r>
        <w:rPr>
          <w:rFonts w:ascii="Times New Roman" w:hAnsi="Times New Roman" w:cs="Times New Roman"/>
          <w:sz w:val="24"/>
          <w:szCs w:val="24"/>
          <w:rtl/>
          <w:lang w:val="en-GB"/>
        </w:rPr>
        <w:t>انوا</w:t>
      </w:r>
      <w:r w:rsidRPr="005E0A69">
        <w:rPr>
          <w:rFonts w:ascii="Times New Roman" w:hAnsi="Times New Roman" w:cs="Times New Roman"/>
          <w:sz w:val="24"/>
          <w:szCs w:val="24"/>
          <w:rtl/>
          <w:lang w:val="en-GB"/>
        </w:rPr>
        <w:t xml:space="preserve"> يق</w:t>
      </w:r>
      <w:r>
        <w:rPr>
          <w:rFonts w:ascii="Times New Roman" w:hAnsi="Times New Roman" w:cs="Times New Roman"/>
          <w:sz w:val="24"/>
          <w:szCs w:val="24"/>
          <w:rtl/>
          <w:lang w:val="en-GB"/>
        </w:rPr>
        <w:t>ومون</w:t>
      </w:r>
      <w:r w:rsidRPr="005E0A69">
        <w:rPr>
          <w:rFonts w:ascii="Times New Roman" w:hAnsi="Times New Roman" w:cs="Times New Roman"/>
          <w:sz w:val="24"/>
          <w:szCs w:val="24"/>
          <w:rtl/>
          <w:lang w:val="en-GB"/>
        </w:rPr>
        <w:t xml:space="preserve"> بحملات ضد حظر السياقة. </w:t>
      </w:r>
      <w:r>
        <w:rPr>
          <w:rFonts w:ascii="Times New Roman" w:hAnsi="Times New Roman" w:cs="Times New Roman"/>
          <w:sz w:val="24"/>
          <w:szCs w:val="24"/>
          <w:rtl/>
          <w:lang w:val="en-GB"/>
        </w:rPr>
        <w:t xml:space="preserve">لقد </w:t>
      </w:r>
      <w:r w:rsidRPr="005E0A69">
        <w:rPr>
          <w:rFonts w:ascii="Times New Roman" w:hAnsi="Times New Roman" w:cs="Times New Roman"/>
          <w:sz w:val="24"/>
          <w:szCs w:val="24"/>
          <w:rtl/>
          <w:lang w:val="en-GB"/>
        </w:rPr>
        <w:t xml:space="preserve">استمرت حملة القمع التي </w:t>
      </w:r>
      <w:r>
        <w:rPr>
          <w:rFonts w:ascii="Times New Roman" w:hAnsi="Times New Roman" w:cs="Times New Roman"/>
          <w:sz w:val="24"/>
          <w:szCs w:val="24"/>
          <w:rtl/>
          <w:lang w:val="en-GB"/>
        </w:rPr>
        <w:t xml:space="preserve">كانت </w:t>
      </w:r>
      <w:r w:rsidRPr="005E0A69">
        <w:rPr>
          <w:rFonts w:ascii="Times New Roman" w:hAnsi="Times New Roman" w:cs="Times New Roman"/>
          <w:sz w:val="24"/>
          <w:szCs w:val="24"/>
          <w:rtl/>
          <w:lang w:val="en-GB"/>
        </w:rPr>
        <w:t>تشنها السلطات السعودية ضد كل أشكال المعارضة حتى يومنا هذا</w:t>
      </w:r>
      <w:r>
        <w:rPr>
          <w:rFonts w:ascii="Times New Roman" w:hAnsi="Times New Roman" w:cs="Times New Roman"/>
          <w:sz w:val="24"/>
          <w:szCs w:val="24"/>
          <w:rtl/>
          <w:lang w:val="en-GB"/>
        </w:rPr>
        <w:t>.</w:t>
      </w:r>
    </w:p>
    <w:p w:rsidR="00BB62AF" w:rsidRPr="005E0A69" w:rsidRDefault="00BB62AF" w:rsidP="00CD2B68">
      <w:pPr>
        <w:spacing w:after="0" w:line="240" w:lineRule="auto"/>
        <w:jc w:val="right"/>
        <w:rPr>
          <w:rFonts w:ascii="Times New Roman" w:hAnsi="Times New Roman" w:cs="Times New Roman"/>
          <w:sz w:val="24"/>
          <w:szCs w:val="24"/>
          <w:lang w:val="en-GB"/>
        </w:rPr>
      </w:pPr>
    </w:p>
    <w:p w:rsidR="00BB62AF" w:rsidRDefault="00BB62AF" w:rsidP="00CD2B68">
      <w:pPr>
        <w:spacing w:after="0" w:line="240" w:lineRule="auto"/>
        <w:jc w:val="right"/>
        <w:rPr>
          <w:rFonts w:ascii="Times New Roman" w:hAnsi="Times New Roman" w:cs="Times New Roman"/>
          <w:sz w:val="24"/>
          <w:szCs w:val="24"/>
          <w:lang w:val="en-GB"/>
        </w:rPr>
      </w:pPr>
      <w:r>
        <w:rPr>
          <w:rFonts w:ascii="Times New Roman" w:hAnsi="Times New Roman" w:cs="Times New Roman"/>
          <w:sz w:val="24"/>
          <w:szCs w:val="24"/>
          <w:rtl/>
          <w:lang w:val="en-GB"/>
        </w:rPr>
        <w:t xml:space="preserve">أن </w:t>
      </w:r>
      <w:r w:rsidRPr="005E0A69">
        <w:rPr>
          <w:rFonts w:ascii="Times New Roman" w:hAnsi="Times New Roman" w:cs="Times New Roman"/>
          <w:sz w:val="24"/>
          <w:szCs w:val="24"/>
          <w:rtl/>
          <w:lang w:val="en-GB"/>
        </w:rPr>
        <w:t>البيان المشترك مع التوصيات المقدمة إلى المجتمع الدولي والسلطات السعودية متاح باللغات الإن</w:t>
      </w:r>
      <w:r>
        <w:rPr>
          <w:rFonts w:ascii="Times New Roman" w:hAnsi="Times New Roman" w:cs="Times New Roman"/>
          <w:sz w:val="24"/>
          <w:szCs w:val="24"/>
          <w:rtl/>
          <w:lang w:val="en-GB"/>
        </w:rPr>
        <w:t>ك</w:t>
      </w:r>
      <w:r w:rsidRPr="005E0A69">
        <w:rPr>
          <w:rFonts w:ascii="Times New Roman" w:hAnsi="Times New Roman" w:cs="Times New Roman"/>
          <w:sz w:val="24"/>
          <w:szCs w:val="24"/>
          <w:rtl/>
          <w:lang w:val="en-GB"/>
        </w:rPr>
        <w:t xml:space="preserve">ليزية والعربية والفرنسية والإسبانية. </w:t>
      </w:r>
      <w:r>
        <w:rPr>
          <w:rFonts w:ascii="Times New Roman" w:hAnsi="Times New Roman" w:cs="Times New Roman"/>
          <w:sz w:val="24"/>
          <w:szCs w:val="24"/>
          <w:rtl/>
          <w:lang w:val="en-GB"/>
        </w:rPr>
        <w:t xml:space="preserve">يمكن </w:t>
      </w:r>
      <w:r w:rsidRPr="005E0A69">
        <w:rPr>
          <w:rFonts w:ascii="Times New Roman" w:hAnsi="Times New Roman" w:cs="Times New Roman"/>
          <w:sz w:val="24"/>
          <w:szCs w:val="24"/>
          <w:rtl/>
          <w:lang w:val="en-GB"/>
        </w:rPr>
        <w:t>قراءة البيان الكامل باللغة الإن</w:t>
      </w:r>
      <w:r>
        <w:rPr>
          <w:rFonts w:ascii="Times New Roman" w:hAnsi="Times New Roman" w:cs="Times New Roman"/>
          <w:sz w:val="24"/>
          <w:szCs w:val="24"/>
          <w:rtl/>
          <w:lang w:val="en-GB"/>
        </w:rPr>
        <w:t>ك</w:t>
      </w:r>
      <w:r w:rsidRPr="005E0A69">
        <w:rPr>
          <w:rFonts w:ascii="Times New Roman" w:hAnsi="Times New Roman" w:cs="Times New Roman"/>
          <w:sz w:val="24"/>
          <w:szCs w:val="24"/>
          <w:rtl/>
          <w:lang w:val="en-GB"/>
        </w:rPr>
        <w:t xml:space="preserve">ليزية </w:t>
      </w:r>
      <w:hyperlink r:id="rId12" w:history="1">
        <w:r w:rsidRPr="000B4179">
          <w:rPr>
            <w:rStyle w:val="Hyperlink"/>
            <w:rFonts w:ascii="Times New Roman" w:hAnsi="Times New Roman"/>
            <w:b/>
            <w:bCs/>
            <w:sz w:val="32"/>
            <w:szCs w:val="32"/>
            <w:rtl/>
            <w:lang w:val="en-GB"/>
          </w:rPr>
          <w:t>هنا</w:t>
        </w:r>
      </w:hyperlink>
      <w:r w:rsidRPr="00B72901">
        <w:rPr>
          <w:rFonts w:ascii="Times New Roman" w:hAnsi="Times New Roman" w:cs="Times New Roman"/>
          <w:b/>
          <w:bCs/>
          <w:sz w:val="24"/>
          <w:szCs w:val="24"/>
          <w:rtl/>
          <w:lang w:val="en-GB"/>
        </w:rPr>
        <w:t>.</w:t>
      </w:r>
    </w:p>
    <w:p w:rsidR="00BB62AF" w:rsidRDefault="00BB62AF" w:rsidP="001A3E51">
      <w:pPr>
        <w:rPr>
          <w:rFonts w:ascii="Times New Roman" w:hAnsi="Times New Roman" w:cs="Times New Roman"/>
          <w:sz w:val="24"/>
          <w:szCs w:val="24"/>
          <w:rtl/>
          <w:lang w:val="en-GB"/>
        </w:rPr>
      </w:pPr>
    </w:p>
    <w:p w:rsidR="00BB62AF" w:rsidRPr="00301F8E" w:rsidRDefault="00BB62AF" w:rsidP="001A3E51">
      <w:pPr>
        <w:rPr>
          <w:rFonts w:ascii="Times New Roman" w:hAnsi="Times New Roman" w:cs="Times New Roman"/>
          <w:sz w:val="24"/>
          <w:szCs w:val="24"/>
          <w:lang w:val="en-GB"/>
        </w:rPr>
      </w:pPr>
    </w:p>
    <w:sectPr w:rsidR="00BB62AF" w:rsidRPr="00301F8E" w:rsidSect="007A630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2AF" w:rsidRDefault="00BB62AF" w:rsidP="0014594F">
      <w:pPr>
        <w:spacing w:after="0" w:line="240" w:lineRule="auto"/>
      </w:pPr>
      <w:r>
        <w:separator/>
      </w:r>
    </w:p>
  </w:endnote>
  <w:endnote w:type="continuationSeparator" w:id="0">
    <w:p w:rsidR="00BB62AF" w:rsidRDefault="00BB62AF" w:rsidP="00145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AF" w:rsidRDefault="00BB62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AF" w:rsidRDefault="00BB62AF">
    <w:pPr>
      <w:pStyle w:val="Footer"/>
      <w:jc w:val="center"/>
    </w:pPr>
    <w:fldSimple w:instr=" PAGE   \* MERGEFORMAT ">
      <w:r>
        <w:rPr>
          <w:noProof/>
        </w:rPr>
        <w:t>2</w:t>
      </w:r>
    </w:fldSimple>
  </w:p>
  <w:p w:rsidR="00BB62AF" w:rsidRDefault="00BB62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AF" w:rsidRDefault="00BB6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2AF" w:rsidRDefault="00BB62AF" w:rsidP="0014594F">
      <w:pPr>
        <w:spacing w:after="0" w:line="240" w:lineRule="auto"/>
      </w:pPr>
      <w:r>
        <w:separator/>
      </w:r>
    </w:p>
  </w:footnote>
  <w:footnote w:type="continuationSeparator" w:id="0">
    <w:p w:rsidR="00BB62AF" w:rsidRDefault="00BB62AF" w:rsidP="00145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AF" w:rsidRDefault="00BB6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AF" w:rsidRDefault="00BB62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AF" w:rsidRDefault="00BB62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3A0C"/>
    <w:multiLevelType w:val="hybridMultilevel"/>
    <w:tmpl w:val="4EA229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E9C520A"/>
    <w:multiLevelType w:val="multilevel"/>
    <w:tmpl w:val="1C2ABDEE"/>
    <w:lvl w:ilvl="0">
      <w:start w:val="1"/>
      <w:numFmt w:val="decimal"/>
      <w:lvlText w:val="%1."/>
      <w:lvlJc w:val="left"/>
      <w:pPr>
        <w:tabs>
          <w:tab w:val="num" w:pos="785"/>
        </w:tabs>
        <w:ind w:left="78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E51"/>
    <w:rsid w:val="000B4179"/>
    <w:rsid w:val="00105D9A"/>
    <w:rsid w:val="00127CF9"/>
    <w:rsid w:val="0014594F"/>
    <w:rsid w:val="00153B6C"/>
    <w:rsid w:val="00160EBD"/>
    <w:rsid w:val="00185450"/>
    <w:rsid w:val="001A1F38"/>
    <w:rsid w:val="001A3E51"/>
    <w:rsid w:val="002071B9"/>
    <w:rsid w:val="002F1D42"/>
    <w:rsid w:val="00301F8E"/>
    <w:rsid w:val="00553DDE"/>
    <w:rsid w:val="005545EF"/>
    <w:rsid w:val="005C473C"/>
    <w:rsid w:val="005E0A69"/>
    <w:rsid w:val="005F70BA"/>
    <w:rsid w:val="006268EF"/>
    <w:rsid w:val="00682867"/>
    <w:rsid w:val="006C4E2A"/>
    <w:rsid w:val="006D49D0"/>
    <w:rsid w:val="006E0620"/>
    <w:rsid w:val="00716853"/>
    <w:rsid w:val="007A630D"/>
    <w:rsid w:val="007D7861"/>
    <w:rsid w:val="00861356"/>
    <w:rsid w:val="0088588C"/>
    <w:rsid w:val="0088595D"/>
    <w:rsid w:val="00892D40"/>
    <w:rsid w:val="009517A8"/>
    <w:rsid w:val="00982552"/>
    <w:rsid w:val="009C4E01"/>
    <w:rsid w:val="00A078FE"/>
    <w:rsid w:val="00B72901"/>
    <w:rsid w:val="00BB62AF"/>
    <w:rsid w:val="00CA607E"/>
    <w:rsid w:val="00CD2B68"/>
    <w:rsid w:val="00CF4DEE"/>
    <w:rsid w:val="00E0484A"/>
    <w:rsid w:val="00EE6D69"/>
    <w:rsid w:val="00F01426"/>
    <w:rsid w:val="00F273D2"/>
    <w:rsid w:val="00F7152D"/>
    <w:rsid w:val="00FC22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51"/>
    <w:pPr>
      <w:spacing w:after="160" w:line="259" w:lineRule="auto"/>
    </w:pPr>
    <w:rPr>
      <w:color w:val="00000A"/>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3E51"/>
    <w:rPr>
      <w:rFonts w:cs="Times New Roman"/>
      <w:color w:val="0563C1"/>
      <w:u w:val="single"/>
    </w:rPr>
  </w:style>
  <w:style w:type="paragraph" w:styleId="ListParagraph">
    <w:name w:val="List Paragraph"/>
    <w:basedOn w:val="Normal"/>
    <w:uiPriority w:val="99"/>
    <w:qFormat/>
    <w:rsid w:val="00301F8E"/>
    <w:pPr>
      <w:ind w:left="720"/>
      <w:contextualSpacing/>
    </w:pPr>
    <w:rPr>
      <w:color w:val="auto"/>
    </w:rPr>
  </w:style>
  <w:style w:type="paragraph" w:styleId="BalloonText">
    <w:name w:val="Balloon Text"/>
    <w:basedOn w:val="Normal"/>
    <w:link w:val="BalloonTextChar"/>
    <w:uiPriority w:val="99"/>
    <w:semiHidden/>
    <w:rsid w:val="00CD2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2B68"/>
    <w:rPr>
      <w:rFonts w:ascii="Segoe UI" w:hAnsi="Segoe UI" w:cs="Segoe UI"/>
      <w:color w:val="00000A"/>
      <w:sz w:val="18"/>
      <w:szCs w:val="18"/>
    </w:rPr>
  </w:style>
  <w:style w:type="paragraph" w:styleId="Header">
    <w:name w:val="header"/>
    <w:basedOn w:val="Normal"/>
    <w:link w:val="HeaderChar"/>
    <w:uiPriority w:val="99"/>
    <w:rsid w:val="001459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4594F"/>
    <w:rPr>
      <w:rFonts w:cs="Times New Roman"/>
      <w:color w:val="00000A"/>
    </w:rPr>
  </w:style>
  <w:style w:type="paragraph" w:styleId="Footer">
    <w:name w:val="footer"/>
    <w:basedOn w:val="Normal"/>
    <w:link w:val="FooterChar"/>
    <w:uiPriority w:val="99"/>
    <w:rsid w:val="001459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4594F"/>
    <w:rPr>
      <w:rFonts w:cs="Times New Roman"/>
      <w:color w:val="00000A"/>
    </w:rPr>
  </w:style>
  <w:style w:type="character" w:customStyle="1" w:styleId="apple-converted-space">
    <w:name w:val="apple-converted-space"/>
    <w:basedOn w:val="DefaultParagraphFont"/>
    <w:uiPriority w:val="99"/>
    <w:rsid w:val="00CF4DEE"/>
    <w:rPr>
      <w:rFonts w:cs="Times New Roman"/>
    </w:rPr>
  </w:style>
</w:styles>
</file>

<file path=word/webSettings.xml><?xml version="1.0" encoding="utf-8"?>
<w:webSettings xmlns:r="http://schemas.openxmlformats.org/officeDocument/2006/relationships" xmlns:w="http://schemas.openxmlformats.org/wordprocessingml/2006/main">
  <w:divs>
    <w:div w:id="1267885868">
      <w:marLeft w:val="0"/>
      <w:marRight w:val="0"/>
      <w:marTop w:val="0"/>
      <w:marBottom w:val="0"/>
      <w:divBdr>
        <w:top w:val="none" w:sz="0" w:space="0" w:color="auto"/>
        <w:left w:val="none" w:sz="0" w:space="0" w:color="auto"/>
        <w:bottom w:val="none" w:sz="0" w:space="0" w:color="auto"/>
        <w:right w:val="none" w:sz="0" w:space="0" w:color="auto"/>
      </w:divBdr>
      <w:divsChild>
        <w:div w:id="126788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ohchr.org/english/bodies/hrcouncil/docs/A.RES.60.251_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c4hr.org/news/view/197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flynn@lawlibrary.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c4hr.org/news/view/19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4hr.org/news/view/197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879</Words>
  <Characters>5012</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Over 160 groups call for accountability following murder of journalist and widespread arrest of women’s rights defenders</dc:title>
  <dc:subject/>
  <dc:creator>Kristina Stockwood</dc:creator>
  <cp:keywords/>
  <dc:description/>
  <cp:lastModifiedBy>Gail Davidson</cp:lastModifiedBy>
  <cp:revision>2</cp:revision>
  <dcterms:created xsi:type="dcterms:W3CDTF">2018-10-26T15:19:00Z</dcterms:created>
  <dcterms:modified xsi:type="dcterms:W3CDTF">2018-10-26T15:19:00Z</dcterms:modified>
</cp:coreProperties>
</file>