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6C" w:rsidRPr="003B09C3" w:rsidRDefault="0075526C" w:rsidP="00A7182F">
      <w:pPr>
        <w:jc w:val="right"/>
        <w:rPr>
          <w:rFonts w:ascii="Garamond" w:hAnsi="Garamond"/>
        </w:rPr>
      </w:pPr>
      <w:r>
        <w:rPr>
          <w:rFonts w:ascii="Garamond" w:hAnsi="Garamond"/>
        </w:rPr>
        <w:t>Updated: January 2016</w:t>
      </w:r>
    </w:p>
    <w:p w:rsidR="0075526C" w:rsidRPr="003B09C3" w:rsidRDefault="0075526C" w:rsidP="00A7182F">
      <w:pPr>
        <w:jc w:val="right"/>
        <w:rPr>
          <w:rFonts w:ascii="Garamond" w:hAnsi="Garamond"/>
        </w:rPr>
      </w:pPr>
      <w:r w:rsidRPr="003B09C3">
        <w:rPr>
          <w:rFonts w:ascii="Garamond" w:hAnsi="Garamond"/>
        </w:rPr>
        <w:t xml:space="preserve">Prepared by: </w:t>
      </w:r>
      <w:r>
        <w:rPr>
          <w:rFonts w:ascii="Garamond" w:hAnsi="Garamond"/>
        </w:rPr>
        <w:t>Adam Hummel</w:t>
      </w:r>
    </w:p>
    <w:p w:rsidR="0075526C" w:rsidRDefault="0075526C" w:rsidP="003B09C3">
      <w:pPr>
        <w:rPr>
          <w:rFonts w:ascii="Garamond" w:hAnsi="Garamond"/>
          <w:b/>
          <w:smallCaps/>
        </w:rPr>
      </w:pPr>
    </w:p>
    <w:p w:rsidR="0075526C" w:rsidRDefault="0075526C" w:rsidP="003B09C3">
      <w:pPr>
        <w:rPr>
          <w:rFonts w:ascii="Garamond" w:hAnsi="Garamond"/>
          <w:b/>
          <w:smallCaps/>
        </w:rPr>
      </w:pPr>
      <w:r w:rsidRPr="05DB3F02">
        <w:rPr>
          <w:rFonts w:ascii="Garamond" w:eastAsia="Times New Roman" w:hAnsi="Garamond" w:cs="Garamond"/>
          <w:b/>
          <w:bCs/>
          <w:smallCaps/>
        </w:rPr>
        <w:t>International Instruments</w:t>
      </w:r>
    </w:p>
    <w:p w:rsidR="0075526C" w:rsidRPr="003B09C3" w:rsidRDefault="0075526C" w:rsidP="003B09C3">
      <w:pPr>
        <w:rPr>
          <w:rFonts w:ascii="Garamond" w:hAnsi="Garamond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05"/>
        <w:gridCol w:w="4949"/>
      </w:tblGrid>
      <w:tr w:rsidR="0075526C" w:rsidRPr="003B09C3" w:rsidTr="0012114A">
        <w:tc>
          <w:tcPr>
            <w:tcW w:w="3105" w:type="dxa"/>
          </w:tcPr>
          <w:p w:rsidR="0075526C" w:rsidRPr="003B09C3" w:rsidRDefault="0075526C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International Instrument</w:t>
            </w:r>
          </w:p>
          <w:p w:rsidR="0075526C" w:rsidRPr="003B09C3" w:rsidRDefault="0075526C" w:rsidP="00122BD2">
            <w:pPr>
              <w:rPr>
                <w:rFonts w:ascii="Garamond" w:hAnsi="Garamond"/>
                <w:color w:val="00B050"/>
              </w:rPr>
            </w:pPr>
          </w:p>
        </w:tc>
        <w:tc>
          <w:tcPr>
            <w:tcW w:w="4949" w:type="dxa"/>
          </w:tcPr>
          <w:p w:rsidR="0075526C" w:rsidRPr="003B09C3" w:rsidRDefault="0075526C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Signature (Yes/No)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Date</w:t>
            </w:r>
          </w:p>
          <w:p w:rsidR="0075526C" w:rsidRPr="003B09C3" w:rsidRDefault="0075526C" w:rsidP="00A7182F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Ratification</w:t>
            </w:r>
          </w:p>
          <w:p w:rsidR="0075526C" w:rsidRPr="003B09C3" w:rsidRDefault="0075526C" w:rsidP="00A7182F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Date</w:t>
            </w:r>
          </w:p>
        </w:tc>
      </w:tr>
      <w:tr w:rsidR="0075526C" w:rsidRPr="003B09C3" w:rsidTr="0012114A">
        <w:tc>
          <w:tcPr>
            <w:tcW w:w="3105" w:type="dxa"/>
          </w:tcPr>
          <w:p w:rsidR="0075526C" w:rsidRPr="003B09C3" w:rsidRDefault="0075526C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 xml:space="preserve">UN 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United Nations</w:t>
            </w:r>
          </w:p>
        </w:tc>
        <w:tc>
          <w:tcPr>
            <w:tcW w:w="4949" w:type="dxa"/>
          </w:tcPr>
          <w:p w:rsidR="0075526C" w:rsidRPr="003B09C3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Member since October 17, 1966</w:t>
            </w:r>
          </w:p>
        </w:tc>
      </w:tr>
      <w:tr w:rsidR="0075526C" w:rsidRPr="003B09C3" w:rsidTr="0012114A">
        <w:tc>
          <w:tcPr>
            <w:tcW w:w="3105" w:type="dxa"/>
          </w:tcPr>
          <w:p w:rsidR="0075526C" w:rsidRPr="003B09C3" w:rsidRDefault="0075526C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CESCR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International Covenant on Economic, Social and Cultural Rights </w:t>
            </w:r>
          </w:p>
        </w:tc>
        <w:tc>
          <w:tcPr>
            <w:tcW w:w="4949" w:type="dxa"/>
          </w:tcPr>
          <w:p w:rsidR="0075526C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Ratified 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September 9, 1992</w:t>
            </w:r>
          </w:p>
        </w:tc>
      </w:tr>
      <w:tr w:rsidR="0075526C" w:rsidRPr="003B09C3" w:rsidTr="0012114A">
        <w:tc>
          <w:tcPr>
            <w:tcW w:w="3105" w:type="dxa"/>
          </w:tcPr>
          <w:p w:rsidR="0075526C" w:rsidRPr="003B09C3" w:rsidRDefault="0075526C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CCPR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International Covenant on Civil and Political Rights</w:t>
            </w:r>
          </w:p>
        </w:tc>
        <w:tc>
          <w:tcPr>
            <w:tcW w:w="4949" w:type="dxa"/>
          </w:tcPr>
          <w:p w:rsidR="0075526C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Ratified 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September 9, 1992</w:t>
            </w:r>
          </w:p>
        </w:tc>
      </w:tr>
      <w:tr w:rsidR="0075526C" w:rsidRPr="003B09C3" w:rsidTr="0012114A">
        <w:tc>
          <w:tcPr>
            <w:tcW w:w="3105" w:type="dxa"/>
          </w:tcPr>
          <w:p w:rsidR="0075526C" w:rsidRPr="003B09C3" w:rsidRDefault="0075526C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CCPR-OP1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Optional Protocol to the International Covenant on Civil and Political Rights </w:t>
            </w:r>
          </w:p>
        </w:tc>
        <w:tc>
          <w:tcPr>
            <w:tcW w:w="4949" w:type="dxa"/>
          </w:tcPr>
          <w:p w:rsidR="0075526C" w:rsidRPr="003B09C3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 September 6, 2000</w:t>
            </w:r>
          </w:p>
        </w:tc>
      </w:tr>
      <w:tr w:rsidR="0075526C" w:rsidRPr="003B09C3" w:rsidTr="0012114A">
        <w:tc>
          <w:tcPr>
            <w:tcW w:w="3105" w:type="dxa"/>
          </w:tcPr>
          <w:p w:rsidR="0075526C" w:rsidRPr="003B09C3" w:rsidRDefault="0075526C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CCPR-OP2-DP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Second Optional Protocol to the International Covenant on Civil and Political Rights</w:t>
            </w:r>
          </w:p>
        </w:tc>
        <w:tc>
          <w:tcPr>
            <w:tcW w:w="4949" w:type="dxa"/>
          </w:tcPr>
          <w:p w:rsidR="0075526C" w:rsidRPr="003B09C3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n/a</w:t>
            </w:r>
          </w:p>
        </w:tc>
      </w:tr>
      <w:tr w:rsidR="0075526C" w:rsidRPr="003B09C3" w:rsidTr="0012114A">
        <w:tc>
          <w:tcPr>
            <w:tcW w:w="3105" w:type="dxa"/>
          </w:tcPr>
          <w:p w:rsidR="0075526C" w:rsidRPr="003B09C3" w:rsidRDefault="0075526C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CERD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International Covenant on All Forms of Racial Discrimination</w:t>
            </w:r>
          </w:p>
        </w:tc>
        <w:tc>
          <w:tcPr>
            <w:tcW w:w="4949" w:type="dxa"/>
          </w:tcPr>
          <w:p w:rsidR="0075526C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 4, 1971</w:t>
            </w:r>
          </w:p>
        </w:tc>
      </w:tr>
      <w:tr w:rsidR="0075526C" w:rsidRPr="003B09C3" w:rsidTr="0012114A">
        <w:tc>
          <w:tcPr>
            <w:tcW w:w="3105" w:type="dxa"/>
          </w:tcPr>
          <w:p w:rsidR="0075526C" w:rsidRPr="003B09C3" w:rsidRDefault="0075526C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CEDAW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Convention on Elimination of All Forms of Discrimination Against Women </w:t>
            </w:r>
          </w:p>
        </w:tc>
        <w:tc>
          <w:tcPr>
            <w:tcW w:w="4949" w:type="dxa"/>
          </w:tcPr>
          <w:p w:rsidR="0075526C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 – July 17, 1980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 – August 22, 1995</w:t>
            </w:r>
          </w:p>
        </w:tc>
      </w:tr>
      <w:tr w:rsidR="0075526C" w:rsidRPr="003B09C3" w:rsidTr="0012114A">
        <w:tc>
          <w:tcPr>
            <w:tcW w:w="3105" w:type="dxa"/>
          </w:tcPr>
          <w:p w:rsidR="0075526C" w:rsidRPr="003B09C3" w:rsidRDefault="0075526C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CEDAW-OP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to the Convention on the Elimination of All Forms of Discrimination Against Women</w:t>
            </w:r>
          </w:p>
        </w:tc>
        <w:tc>
          <w:tcPr>
            <w:tcW w:w="4949" w:type="dxa"/>
          </w:tcPr>
          <w:p w:rsidR="0075526C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 – Sept 6, 2000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 – Sept 24, 2004</w:t>
            </w:r>
          </w:p>
        </w:tc>
      </w:tr>
      <w:tr w:rsidR="0075526C" w:rsidRPr="003B09C3" w:rsidTr="0012114A">
        <w:tc>
          <w:tcPr>
            <w:tcW w:w="3105" w:type="dxa"/>
          </w:tcPr>
          <w:p w:rsidR="0075526C" w:rsidRPr="003B09C3" w:rsidRDefault="0075526C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CAT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Convention Against Torture and Other Cruel, Inhuman or Degrading Treatment or Punishment</w:t>
            </w:r>
          </w:p>
        </w:tc>
        <w:tc>
          <w:tcPr>
            <w:tcW w:w="4949" w:type="dxa"/>
          </w:tcPr>
          <w:p w:rsidR="0075526C" w:rsidRPr="003B09C3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 – November 12, 2001</w:t>
            </w:r>
          </w:p>
        </w:tc>
      </w:tr>
      <w:tr w:rsidR="0075526C" w:rsidRPr="003B09C3" w:rsidTr="0012114A">
        <w:tc>
          <w:tcPr>
            <w:tcW w:w="3105" w:type="dxa"/>
          </w:tcPr>
          <w:p w:rsidR="0075526C" w:rsidRPr="003B09C3" w:rsidRDefault="0075526C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CAT-OP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of the Convention Against Torture and Other Cruel, Inhuman or Degrading Treatment or Punishment</w:t>
            </w:r>
          </w:p>
        </w:tc>
        <w:tc>
          <w:tcPr>
            <w:tcW w:w="4949" w:type="dxa"/>
          </w:tcPr>
          <w:p w:rsidR="0075526C" w:rsidRPr="003B09C3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n/a</w:t>
            </w:r>
          </w:p>
        </w:tc>
      </w:tr>
      <w:tr w:rsidR="0075526C" w:rsidRPr="003B09C3" w:rsidTr="0012114A">
        <w:tc>
          <w:tcPr>
            <w:tcW w:w="3105" w:type="dxa"/>
          </w:tcPr>
          <w:p w:rsidR="0075526C" w:rsidRPr="003B09C3" w:rsidRDefault="0075526C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CRC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Convention on the Rights of the Child</w:t>
            </w:r>
          </w:p>
        </w:tc>
        <w:tc>
          <w:tcPr>
            <w:tcW w:w="4949" w:type="dxa"/>
          </w:tcPr>
          <w:p w:rsidR="0075526C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 – August 21, 1990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 – March 10, 1992</w:t>
            </w:r>
          </w:p>
        </w:tc>
      </w:tr>
      <w:tr w:rsidR="0075526C" w:rsidRPr="003B09C3" w:rsidTr="0012114A">
        <w:tc>
          <w:tcPr>
            <w:tcW w:w="3105" w:type="dxa"/>
          </w:tcPr>
          <w:p w:rsidR="0075526C" w:rsidRPr="003B09C3" w:rsidRDefault="0075526C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CRC-OP-AC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on the Rights of the Child on the Involvement of Children in Armed Conflict</w:t>
            </w:r>
          </w:p>
        </w:tc>
        <w:tc>
          <w:tcPr>
            <w:tcW w:w="4949" w:type="dxa"/>
          </w:tcPr>
          <w:p w:rsidR="0075526C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 – Sept 6, 2000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 – Sept 24, 2003</w:t>
            </w:r>
          </w:p>
        </w:tc>
      </w:tr>
      <w:tr w:rsidR="0075526C" w:rsidRPr="003B09C3" w:rsidTr="0012114A">
        <w:tc>
          <w:tcPr>
            <w:tcW w:w="3105" w:type="dxa"/>
          </w:tcPr>
          <w:p w:rsidR="0075526C" w:rsidRPr="003B09C3" w:rsidRDefault="0075526C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CRC-OP-SC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Optional Protocol on the Rights of the Child on the </w:t>
            </w:r>
            <w:smartTag w:uri="urn:schemas-microsoft-com:office:smarttags" w:element="place">
              <w:smartTag w:uri="urn:schemas-microsoft-com:office:smarttags" w:element="City">
                <w:r w:rsidRPr="003B09C3">
                  <w:rPr>
                    <w:rFonts w:ascii="Garamond" w:hAnsi="Garamond"/>
                  </w:rPr>
                  <w:t>Sale</w:t>
                </w:r>
              </w:smartTag>
            </w:smartTag>
            <w:r w:rsidRPr="003B09C3">
              <w:rPr>
                <w:rFonts w:ascii="Garamond" w:hAnsi="Garamond"/>
              </w:rPr>
              <w:t xml:space="preserve"> of Children, Child Prostitution and Child Pornography</w:t>
            </w:r>
          </w:p>
        </w:tc>
        <w:tc>
          <w:tcPr>
            <w:tcW w:w="4949" w:type="dxa"/>
          </w:tcPr>
          <w:p w:rsidR="0075526C" w:rsidRDefault="0075526C" w:rsidP="001211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 – Sept 6, 2000</w:t>
            </w:r>
          </w:p>
          <w:p w:rsidR="0075526C" w:rsidRPr="003B09C3" w:rsidRDefault="0075526C" w:rsidP="001211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 – Sept 24, 2003</w:t>
            </w:r>
          </w:p>
        </w:tc>
      </w:tr>
      <w:tr w:rsidR="0075526C" w:rsidRPr="003B09C3" w:rsidTr="0012114A">
        <w:tc>
          <w:tcPr>
            <w:tcW w:w="3105" w:type="dxa"/>
          </w:tcPr>
          <w:p w:rsidR="0075526C" w:rsidRPr="003B09C3" w:rsidRDefault="0075526C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CMW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International Convention on the Protection of the Rights of All Migrant Workers and Members of Their Families</w:t>
            </w:r>
          </w:p>
        </w:tc>
        <w:tc>
          <w:tcPr>
            <w:tcW w:w="4949" w:type="dxa"/>
          </w:tcPr>
          <w:p w:rsidR="0075526C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 – Sept 24, 2004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 – Sept 16, 2005</w:t>
            </w:r>
          </w:p>
        </w:tc>
      </w:tr>
      <w:tr w:rsidR="0075526C" w:rsidRPr="003B09C3" w:rsidTr="0012114A">
        <w:tc>
          <w:tcPr>
            <w:tcW w:w="3105" w:type="dxa"/>
          </w:tcPr>
          <w:p w:rsidR="0075526C" w:rsidRPr="003B09C3" w:rsidRDefault="0075526C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CRPD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Convention on the Rights of Persons with Disabilities</w:t>
            </w:r>
          </w:p>
        </w:tc>
        <w:tc>
          <w:tcPr>
            <w:tcW w:w="4949" w:type="dxa"/>
          </w:tcPr>
          <w:p w:rsidR="0075526C" w:rsidRPr="003B09C3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 – Dec 2, 2008</w:t>
            </w:r>
          </w:p>
        </w:tc>
      </w:tr>
      <w:tr w:rsidR="0075526C" w:rsidRPr="003B09C3" w:rsidTr="0012114A">
        <w:trPr>
          <w:trHeight w:val="794"/>
        </w:trPr>
        <w:tc>
          <w:tcPr>
            <w:tcW w:w="3105" w:type="dxa"/>
          </w:tcPr>
          <w:p w:rsidR="0075526C" w:rsidRPr="003B09C3" w:rsidRDefault="0075526C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UPR – First Cycle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Universal Periodic Review</w:t>
            </w:r>
          </w:p>
          <w:p w:rsidR="0075526C" w:rsidRPr="003B09C3" w:rsidRDefault="0075526C" w:rsidP="00EC4DC3">
            <w:pPr>
              <w:rPr>
                <w:rFonts w:ascii="Garamond" w:hAnsi="Garamond"/>
              </w:rPr>
            </w:pPr>
            <w:hyperlink r:id="rId7" w:history="1">
              <w:r w:rsidRPr="00EB2AE3">
                <w:rPr>
                  <w:rStyle w:val="Hyperlink"/>
                  <w:rFonts w:ascii="Garamond" w:hAnsi="Garamond"/>
                </w:rPr>
                <w:t>http://www.ohchr.org/EN/HRBodies/UPR/Pages/LSSession8.aspx</w:t>
              </w:r>
            </w:hyperlink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4949" w:type="dxa"/>
          </w:tcPr>
          <w:p w:rsidR="0075526C" w:rsidRPr="003B09C3" w:rsidRDefault="007552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May 5, 2010</w:t>
            </w:r>
          </w:p>
        </w:tc>
      </w:tr>
      <w:tr w:rsidR="0075526C" w:rsidRPr="003B09C3" w:rsidTr="0012114A">
        <w:trPr>
          <w:trHeight w:val="794"/>
        </w:trPr>
        <w:tc>
          <w:tcPr>
            <w:tcW w:w="3105" w:type="dxa"/>
          </w:tcPr>
          <w:p w:rsidR="0075526C" w:rsidRPr="003B09C3" w:rsidRDefault="0075526C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UPR – Second Cycle</w:t>
            </w:r>
          </w:p>
          <w:p w:rsidR="0075526C" w:rsidRPr="003B09C3" w:rsidRDefault="0075526C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Universal Periodic Review</w:t>
            </w:r>
          </w:p>
          <w:p w:rsidR="0075526C" w:rsidRPr="003B09C3" w:rsidRDefault="0075526C" w:rsidP="00EC4DC3">
            <w:pPr>
              <w:rPr>
                <w:rFonts w:ascii="Garamond" w:hAnsi="Garamond"/>
              </w:rPr>
            </w:pPr>
            <w:hyperlink r:id="rId8" w:history="1">
              <w:r w:rsidRPr="00EB2AE3">
                <w:rPr>
                  <w:rStyle w:val="Hyperlink"/>
                </w:rPr>
                <w:t>http://www.ohchr.org/EN/HRBodies/UPR/Pages/LSSession21.aspx</w:t>
              </w:r>
            </w:hyperlink>
            <w:r>
              <w:t xml:space="preserve"> </w:t>
            </w:r>
          </w:p>
        </w:tc>
        <w:tc>
          <w:tcPr>
            <w:tcW w:w="4949" w:type="dxa"/>
          </w:tcPr>
          <w:p w:rsidR="0075526C" w:rsidRPr="003B09C3" w:rsidRDefault="0075526C" w:rsidP="001211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January 21, 2015</w:t>
            </w:r>
          </w:p>
        </w:tc>
      </w:tr>
    </w:tbl>
    <w:p w:rsidR="0075526C" w:rsidRPr="003B09C3" w:rsidRDefault="0075526C" w:rsidP="00122BD2">
      <w:pPr>
        <w:rPr>
          <w:rFonts w:ascii="Garamond" w:hAnsi="Garamond"/>
        </w:rPr>
      </w:pPr>
    </w:p>
    <w:p w:rsidR="0075526C" w:rsidRPr="003B09C3" w:rsidRDefault="0075526C" w:rsidP="00122BD2">
      <w:pPr>
        <w:rPr>
          <w:rFonts w:ascii="Garamond" w:hAnsi="Garamond"/>
        </w:rPr>
      </w:pPr>
    </w:p>
    <w:p w:rsidR="0075526C" w:rsidRPr="003B09C3" w:rsidRDefault="0075526C" w:rsidP="00122BD2">
      <w:pPr>
        <w:rPr>
          <w:rFonts w:ascii="Garamond" w:hAnsi="Garamond"/>
          <w:b/>
        </w:rPr>
      </w:pPr>
    </w:p>
    <w:p w:rsidR="0075526C" w:rsidRPr="003B09C3" w:rsidRDefault="0075526C" w:rsidP="00122BD2">
      <w:pPr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International Criminal Court </w:t>
      </w:r>
      <w:r w:rsidRPr="003B09C3">
        <w:rPr>
          <w:rFonts w:ascii="Garamond" w:hAnsi="Garamond"/>
          <w:i/>
        </w:rPr>
        <w:t>Rome Statute</w:t>
      </w:r>
      <w:r>
        <w:rPr>
          <w:rFonts w:ascii="Garamond" w:hAnsi="Garamond"/>
          <w:i/>
        </w:rPr>
        <w:t xml:space="preserve"> </w:t>
      </w:r>
      <w:r w:rsidRPr="003B09C3">
        <w:rPr>
          <w:rFonts w:ascii="Garamond" w:hAnsi="Garamond"/>
          <w:i/>
        </w:rPr>
        <w:t xml:space="preserve"> </w:t>
      </w:r>
    </w:p>
    <w:p w:rsidR="0075526C" w:rsidRPr="003B09C3" w:rsidRDefault="0075526C" w:rsidP="00122BD2">
      <w:pPr>
        <w:rPr>
          <w:rFonts w:ascii="Garamond" w:hAnsi="Garamond"/>
          <w:i/>
        </w:rPr>
      </w:pPr>
    </w:p>
    <w:p w:rsidR="0075526C" w:rsidRPr="003B09C3" w:rsidRDefault="0075526C" w:rsidP="00134C5D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</w:rPr>
        <w:t>Signed – November 30, 1998</w:t>
      </w:r>
    </w:p>
    <w:p w:rsidR="0075526C" w:rsidRPr="003B09C3" w:rsidRDefault="0075526C" w:rsidP="00134C5D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</w:rPr>
        <w:t>Ratified – September 6, 2000</w:t>
      </w:r>
    </w:p>
    <w:p w:rsidR="0075526C" w:rsidRDefault="0075526C" w:rsidP="00134C5D">
      <w:pPr>
        <w:rPr>
          <w:rFonts w:ascii="Garamond" w:hAnsi="Garamond" w:cs="Arial"/>
          <w:color w:val="00B050"/>
        </w:rPr>
      </w:pPr>
    </w:p>
    <w:p w:rsidR="0075526C" w:rsidRDefault="0075526C" w:rsidP="00134C5D">
      <w:pPr>
        <w:rPr>
          <w:rFonts w:ascii="Garamond" w:hAnsi="Garamond" w:cs="Arial"/>
          <w:color w:val="00B050"/>
        </w:rPr>
      </w:pPr>
    </w:p>
    <w:p w:rsidR="0075526C" w:rsidRDefault="0075526C" w:rsidP="00134C5D">
      <w:pPr>
        <w:rPr>
          <w:rFonts w:ascii="Garamond" w:hAnsi="Garamond" w:cs="Arial"/>
          <w:color w:val="00B050"/>
        </w:rPr>
      </w:pPr>
    </w:p>
    <w:p w:rsidR="0075526C" w:rsidRDefault="0075526C" w:rsidP="00134C5D">
      <w:pPr>
        <w:rPr>
          <w:rFonts w:ascii="Garamond" w:hAnsi="Garamond" w:cs="Arial"/>
          <w:color w:val="00B050"/>
        </w:rPr>
      </w:pPr>
    </w:p>
    <w:p w:rsidR="0075526C" w:rsidRDefault="0075526C" w:rsidP="00134C5D">
      <w:pPr>
        <w:rPr>
          <w:rFonts w:ascii="Garamond" w:hAnsi="Garamond" w:cs="Arial"/>
          <w:color w:val="00B050"/>
        </w:rPr>
      </w:pPr>
      <w:bookmarkStart w:id="0" w:name="_GoBack"/>
      <w:bookmarkEnd w:id="0"/>
    </w:p>
    <w:p w:rsidR="0075526C" w:rsidRDefault="0075526C" w:rsidP="00134C5D">
      <w:pPr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Regional Membership</w:t>
      </w:r>
    </w:p>
    <w:p w:rsidR="0075526C" w:rsidRDefault="0075526C" w:rsidP="00134C5D">
      <w:pPr>
        <w:rPr>
          <w:rFonts w:ascii="Garamond" w:hAnsi="Garamond" w:cs="Arial"/>
          <w:b/>
          <w:smallCaps/>
        </w:rPr>
      </w:pPr>
    </w:p>
    <w:p w:rsidR="0075526C" w:rsidRPr="003B09C3" w:rsidRDefault="0075526C" w:rsidP="00134C5D">
      <w:pPr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AFRICAN UNION</w:t>
      </w:r>
    </w:p>
    <w:p w:rsidR="0075526C" w:rsidRDefault="0075526C" w:rsidP="00AF0C47">
      <w:pPr>
        <w:rPr>
          <w:rFonts w:ascii="Garamond" w:hAnsi="Garamond" w:cs="Arial"/>
        </w:rPr>
      </w:pPr>
    </w:p>
    <w:p w:rsidR="0075526C" w:rsidRDefault="0075526C" w:rsidP="05DB3F02">
      <w:pPr>
        <w:numPr>
          <w:ilvl w:val="0"/>
          <w:numId w:val="2"/>
        </w:numPr>
        <w:rPr>
          <w:rFonts w:ascii="Garamond,Arial" w:eastAsia="Times New Roman" w:hAnsi="Garamond,Arial" w:cs="Garamond,Arial"/>
        </w:rPr>
      </w:pPr>
      <w:r>
        <w:rPr>
          <w:rFonts w:ascii="Garamond,Arial" w:eastAsia="Times New Roman" w:hAnsi="Garamond,Arial" w:cs="Garamond,Arial"/>
        </w:rPr>
        <w:t>Member of African Union (formerly the Organization of African Unity)</w:t>
      </w:r>
    </w:p>
    <w:p w:rsidR="0075526C" w:rsidRDefault="0075526C" w:rsidP="05DB3F02">
      <w:pPr>
        <w:numPr>
          <w:ilvl w:val="0"/>
          <w:numId w:val="2"/>
        </w:numPr>
        <w:rPr>
          <w:rFonts w:ascii="Garamond,Arial" w:eastAsia="Times New Roman" w:hAnsi="Garamond,Arial" w:cs="Garamond,Arial"/>
        </w:rPr>
      </w:pPr>
      <w:r>
        <w:rPr>
          <w:rFonts w:ascii="Garamond,Arial" w:eastAsia="Times New Roman" w:hAnsi="Garamond,Arial" w:cs="Garamond,Arial"/>
        </w:rPr>
        <w:t>Date: May 25, 1963</w:t>
      </w:r>
    </w:p>
    <w:p w:rsidR="0075526C" w:rsidRDefault="0075526C" w:rsidP="05DB3F02">
      <w:pPr>
        <w:pStyle w:val="ListParagraph"/>
        <w:numPr>
          <w:ilvl w:val="0"/>
          <w:numId w:val="2"/>
        </w:numPr>
        <w:rPr>
          <w:rFonts w:ascii="Garamond,Arial" w:eastAsia="Times New Roman" w:hAnsi="Garamond,Arial" w:cs="Garamond,Arial"/>
        </w:rPr>
      </w:pPr>
      <w:r>
        <w:rPr>
          <w:rFonts w:ascii="Garamond,Arial" w:eastAsia="Times New Roman" w:hAnsi="Garamond,Arial" w:cs="Garamond,Arial"/>
        </w:rPr>
        <w:t xml:space="preserve">The </w:t>
      </w:r>
      <w:r w:rsidRPr="05DB3F02">
        <w:rPr>
          <w:rFonts w:ascii="Times New Roman" w:hAnsi="Times New Roman"/>
        </w:rPr>
        <w:t xml:space="preserve">African Union is a continental union consisting of 54 countries in </w:t>
      </w:r>
      <w:smartTag w:uri="urn:schemas-microsoft-com:office:smarttags" w:element="country-region">
        <w:r w:rsidRPr="05DB3F02">
          <w:rPr>
            <w:rFonts w:ascii="Times New Roman" w:hAnsi="Times New Roman"/>
          </w:rPr>
          <w:t>Africa</w:t>
        </w:r>
      </w:smartTag>
      <w:r w:rsidRPr="05DB3F02">
        <w:rPr>
          <w:rFonts w:ascii="Times New Roman" w:hAnsi="Times New Roman"/>
        </w:rPr>
        <w:t xml:space="preserve">. The AU was established on May 26, 2001 in </w:t>
      </w:r>
      <w:smartTag w:uri="urn:schemas-microsoft-com:office:smarttags" w:element="country-region">
        <w:r w:rsidRPr="05DB3F02">
          <w:rPr>
            <w:rFonts w:ascii="Times New Roman" w:hAnsi="Times New Roman"/>
          </w:rPr>
          <w:t>Addis Ababa</w:t>
        </w:r>
      </w:smartTag>
      <w:r w:rsidRPr="05DB3F02">
        <w:rPr>
          <w:rFonts w:ascii="Times New Roman" w:hAnsi="Times New Roman"/>
        </w:rPr>
        <w:t xml:space="preserve"> and launched on July 9, 2002 in </w:t>
      </w:r>
      <w:smartTag w:uri="urn:schemas-microsoft-com:office:smarttags" w:element="country-region">
        <w:r w:rsidRPr="05DB3F02">
          <w:rPr>
            <w:rFonts w:ascii="Times New Roman" w:hAnsi="Times New Roman"/>
          </w:rPr>
          <w:t>South Africa</w:t>
        </w:r>
      </w:smartTag>
      <w:r w:rsidRPr="05DB3F02">
        <w:rPr>
          <w:rFonts w:ascii="Times New Roman" w:hAnsi="Times New Roman"/>
        </w:rPr>
        <w:t xml:space="preserve">, with the aim of replacing the Organization of African Unity. The most important decisions of the AU are made by the Assembly of the African Union, a semi-annual meeting of the heads of state and government of its member states. The AU’s secretariat, the African Union Commission, is based in </w:t>
      </w:r>
      <w:smartTag w:uri="urn:schemas-microsoft-com:office:smarttags" w:element="country-region">
        <w:smartTag w:uri="urn:schemas-microsoft-com:office:smarttags" w:element="country-region">
          <w:r w:rsidRPr="05DB3F02">
            <w:rPr>
              <w:rFonts w:ascii="Times New Roman" w:hAnsi="Times New Roman"/>
            </w:rPr>
            <w:t>Addis Ababa</w:t>
          </w:r>
        </w:smartTag>
        <w:r w:rsidRPr="05DB3F02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5DB3F02">
            <w:rPr>
              <w:rFonts w:ascii="Times New Roman" w:hAnsi="Times New Roman"/>
            </w:rPr>
            <w:t>Ethiopia</w:t>
          </w:r>
        </w:smartTag>
      </w:smartTag>
      <w:r>
        <w:rPr>
          <w:rFonts w:ascii="Times New Roman" w:hAnsi="Times New Roman"/>
        </w:rPr>
        <w:t>.</w:t>
      </w:r>
    </w:p>
    <w:p w:rsidR="0075526C" w:rsidRDefault="0075526C" w:rsidP="05DB3F02"/>
    <w:p w:rsidR="0075526C" w:rsidRDefault="0075526C" w:rsidP="05DB3F02"/>
    <w:p w:rsidR="0075526C" w:rsidRDefault="0075526C" w:rsidP="00A83090">
      <w:pPr>
        <w:numPr>
          <w:ilvl w:val="0"/>
          <w:numId w:val="2"/>
        </w:numPr>
        <w:rPr>
          <w:rFonts w:ascii="Garamond,Arial" w:eastAsia="Times New Roman" w:hAnsi="Garamond,Arial" w:cs="Garamond,Arial"/>
        </w:rPr>
      </w:pPr>
      <w:r w:rsidRPr="05DB3F02">
        <w:rPr>
          <w:rFonts w:ascii="Garamond,Arial" w:eastAsia="Times New Roman" w:hAnsi="Garamond,Arial" w:cs="Garamond,Arial"/>
        </w:rPr>
        <w:t>Member of Southern African Development Community</w:t>
      </w:r>
    </w:p>
    <w:p w:rsidR="0075526C" w:rsidRDefault="0075526C" w:rsidP="00A83090">
      <w:pPr>
        <w:numPr>
          <w:ilvl w:val="0"/>
          <w:numId w:val="2"/>
        </w:numPr>
        <w:rPr>
          <w:rFonts w:ascii="Garamond,Arial" w:eastAsia="Times New Roman" w:hAnsi="Garamond,Arial" w:cs="Garamond,Arial"/>
        </w:rPr>
      </w:pPr>
      <w:r w:rsidRPr="05DB3F02">
        <w:rPr>
          <w:rFonts w:ascii="Garamond,Arial" w:eastAsia="Times New Roman" w:hAnsi="Garamond,Arial" w:cs="Garamond,Arial"/>
        </w:rPr>
        <w:t>Date: April 1, 1980</w:t>
      </w:r>
    </w:p>
    <w:p w:rsidR="0075526C" w:rsidRDefault="0075526C" w:rsidP="00A83090">
      <w:pPr>
        <w:numPr>
          <w:ilvl w:val="0"/>
          <w:numId w:val="2"/>
        </w:numPr>
        <w:rPr>
          <w:rFonts w:ascii="Garamond,Arial" w:eastAsia="Times New Roman" w:hAnsi="Garamond,Arial" w:cs="Garamond,Arial"/>
        </w:rPr>
      </w:pPr>
      <w:r>
        <w:rPr>
          <w:rFonts w:ascii="Garamond,Arial" w:eastAsia="Times New Roman" w:hAnsi="Garamond,Arial" w:cs="Garamond,Arial"/>
        </w:rPr>
        <w:t xml:space="preserve">The </w:t>
      </w:r>
      <w:r w:rsidRPr="05DB3F02">
        <w:rPr>
          <w:rFonts w:ascii="Garamond,Arial" w:eastAsia="Times New Roman" w:hAnsi="Garamond,Arial" w:cs="Garamond,Arial"/>
        </w:rPr>
        <w:t xml:space="preserve">Southern African Development Community (SADC) is an inter-governmental organization headquartered in </w:t>
      </w:r>
      <w:smartTag w:uri="urn:schemas-microsoft-com:office:smarttags" w:element="country-region">
        <w:smartTag w:uri="urn:schemas-microsoft-com:office:smarttags" w:element="country-region">
          <w:r w:rsidRPr="05DB3F02">
            <w:rPr>
              <w:rFonts w:ascii="Garamond,Arial" w:eastAsia="Times New Roman" w:hAnsi="Garamond,Arial" w:cs="Garamond,Arial"/>
            </w:rPr>
            <w:t>Gaborone</w:t>
          </w:r>
        </w:smartTag>
        <w:r w:rsidRPr="05DB3F02">
          <w:rPr>
            <w:rFonts w:ascii="Garamond,Arial" w:eastAsia="Times New Roman" w:hAnsi="Garamond,Arial" w:cs="Garamond,Arial"/>
          </w:rPr>
          <w:t xml:space="preserve">, </w:t>
        </w:r>
        <w:smartTag w:uri="urn:schemas-microsoft-com:office:smarttags" w:element="country-region">
          <w:r w:rsidRPr="05DB3F02">
            <w:rPr>
              <w:rFonts w:ascii="Garamond,Arial" w:eastAsia="Times New Roman" w:hAnsi="Garamond,Arial" w:cs="Garamond,Arial"/>
            </w:rPr>
            <w:t>Botswana</w:t>
          </w:r>
        </w:smartTag>
      </w:smartTag>
      <w:r w:rsidRPr="05DB3F02">
        <w:rPr>
          <w:rFonts w:ascii="Garamond,Arial" w:eastAsia="Times New Roman" w:hAnsi="Garamond,Arial" w:cs="Garamond,Arial"/>
        </w:rPr>
        <w:t>. Its goal is to further socio-economic cooperation and integration as well as political and security cooperation among 15 southern African states. It complements the role of the African Union</w:t>
      </w:r>
    </w:p>
    <w:p w:rsidR="0075526C" w:rsidRDefault="0075526C"/>
    <w:sectPr w:rsidR="0075526C" w:rsidSect="00065FAC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6C" w:rsidRDefault="0075526C" w:rsidP="00122BD2">
      <w:r>
        <w:separator/>
      </w:r>
    </w:p>
  </w:endnote>
  <w:endnote w:type="continuationSeparator" w:id="0">
    <w:p w:rsidR="0075526C" w:rsidRDefault="0075526C" w:rsidP="0012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,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6C" w:rsidRDefault="0075526C" w:rsidP="00122BD2">
      <w:r>
        <w:separator/>
      </w:r>
    </w:p>
  </w:footnote>
  <w:footnote w:type="continuationSeparator" w:id="0">
    <w:p w:rsidR="0075526C" w:rsidRDefault="0075526C" w:rsidP="0012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6C" w:rsidRDefault="0075526C" w:rsidP="00320C55">
    <w:pPr>
      <w:pStyle w:val="Header"/>
      <w:tabs>
        <w:tab w:val="clear" w:pos="8640"/>
      </w:tabs>
    </w:pPr>
    <w:r>
      <w:t>[Type text]</w:t>
    </w:r>
    <w:r>
      <w:tab/>
      <w:t>[Type text] [Type text]</w:t>
    </w:r>
  </w:p>
  <w:p w:rsidR="0075526C" w:rsidRDefault="007552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6C" w:rsidRPr="00122BD2" w:rsidRDefault="0075526C" w:rsidP="00122BD2">
    <w:pPr>
      <w:pStyle w:val="Header"/>
      <w:jc w:val="center"/>
      <w:rPr>
        <w:rFonts w:ascii="Palatino Linotype" w:hAnsi="Palatino Linotype"/>
        <w:b/>
        <w:sz w:val="40"/>
        <w:szCs w:val="40"/>
      </w:rPr>
    </w:pPr>
    <w:smartTag w:uri="urn:schemas-microsoft-com:office:smarttags" w:element="place">
      <w:smartTag w:uri="urn:schemas-microsoft-com:office:smarttags" w:element="country-region">
        <w:r>
          <w:rPr>
            <w:rFonts w:ascii="Palatino Linotype" w:hAnsi="Palatino Linotype"/>
            <w:b/>
            <w:sz w:val="40"/>
            <w:szCs w:val="40"/>
          </w:rPr>
          <w:t>Lesotho</w:t>
        </w:r>
      </w:smartTag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32AF"/>
    <w:multiLevelType w:val="hybridMultilevel"/>
    <w:tmpl w:val="4AFE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923A9"/>
    <w:multiLevelType w:val="hybridMultilevel"/>
    <w:tmpl w:val="9E720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80BAC"/>
    <w:multiLevelType w:val="hybridMultilevel"/>
    <w:tmpl w:val="DD12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63D58"/>
    <w:multiLevelType w:val="hybridMultilevel"/>
    <w:tmpl w:val="218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A3462"/>
    <w:multiLevelType w:val="hybridMultilevel"/>
    <w:tmpl w:val="9074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BD2"/>
    <w:rsid w:val="00050E87"/>
    <w:rsid w:val="00065FAC"/>
    <w:rsid w:val="000A761A"/>
    <w:rsid w:val="0012114A"/>
    <w:rsid w:val="00122BD2"/>
    <w:rsid w:val="00134C5D"/>
    <w:rsid w:val="00161109"/>
    <w:rsid w:val="00225EFA"/>
    <w:rsid w:val="0029498C"/>
    <w:rsid w:val="003122CF"/>
    <w:rsid w:val="00320C55"/>
    <w:rsid w:val="003625B7"/>
    <w:rsid w:val="003B09C3"/>
    <w:rsid w:val="003C52F3"/>
    <w:rsid w:val="003D3DBF"/>
    <w:rsid w:val="004F0042"/>
    <w:rsid w:val="004F0465"/>
    <w:rsid w:val="005223D5"/>
    <w:rsid w:val="005337C5"/>
    <w:rsid w:val="005C4ABD"/>
    <w:rsid w:val="0068724F"/>
    <w:rsid w:val="006C7D72"/>
    <w:rsid w:val="00727D88"/>
    <w:rsid w:val="0075526C"/>
    <w:rsid w:val="007823B0"/>
    <w:rsid w:val="007B3F06"/>
    <w:rsid w:val="007D1D6D"/>
    <w:rsid w:val="00831E93"/>
    <w:rsid w:val="008D63E7"/>
    <w:rsid w:val="00A56710"/>
    <w:rsid w:val="00A7182F"/>
    <w:rsid w:val="00A83090"/>
    <w:rsid w:val="00AA30FA"/>
    <w:rsid w:val="00AF0C47"/>
    <w:rsid w:val="00B337F2"/>
    <w:rsid w:val="00BF48E5"/>
    <w:rsid w:val="00CA256E"/>
    <w:rsid w:val="00D16827"/>
    <w:rsid w:val="00D3053A"/>
    <w:rsid w:val="00E34F4F"/>
    <w:rsid w:val="00E4655A"/>
    <w:rsid w:val="00E570C9"/>
    <w:rsid w:val="00EB2AE3"/>
    <w:rsid w:val="00EC4DC3"/>
    <w:rsid w:val="00F95499"/>
    <w:rsid w:val="00F95871"/>
    <w:rsid w:val="00FF1CF7"/>
    <w:rsid w:val="05DB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F7"/>
    <w:rPr>
      <w:sz w:val="24"/>
      <w:szCs w:val="24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2BD2"/>
    <w:pPr>
      <w:tabs>
        <w:tab w:val="center" w:pos="4320"/>
        <w:tab w:val="right" w:pos="8640"/>
      </w:tabs>
    </w:pPr>
    <w:rPr>
      <w:sz w:val="20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2BD2"/>
    <w:rPr>
      <w:lang w:val="en-CA"/>
    </w:rPr>
  </w:style>
  <w:style w:type="paragraph" w:styleId="Footer">
    <w:name w:val="footer"/>
    <w:basedOn w:val="Normal"/>
    <w:link w:val="FooterChar"/>
    <w:uiPriority w:val="99"/>
    <w:rsid w:val="00122BD2"/>
    <w:pPr>
      <w:tabs>
        <w:tab w:val="center" w:pos="4320"/>
        <w:tab w:val="right" w:pos="8640"/>
      </w:tabs>
    </w:pPr>
    <w:rPr>
      <w:sz w:val="20"/>
      <w:szCs w:val="20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2BD2"/>
    <w:rPr>
      <w:lang w:val="en-CA"/>
    </w:rPr>
  </w:style>
  <w:style w:type="table" w:styleId="TableGrid">
    <w:name w:val="Table Grid"/>
    <w:basedOn w:val="TableNormal"/>
    <w:uiPriority w:val="99"/>
    <w:rsid w:val="00122B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4C5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34C5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2114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LSSession21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chr.org/EN/HRBodies/UPR/Pages/LSSession8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506</Words>
  <Characters>2886</Characters>
  <Application>Microsoft Office Outlook</Application>
  <DocSecurity>0</DocSecurity>
  <Lines>0</Lines>
  <Paragraphs>0</Paragraphs>
  <ScaleCrop>false</ScaleCrop>
  <Company>LRWC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August 2015</dc:title>
  <dc:subject/>
  <dc:creator>Miranda Cheng</dc:creator>
  <cp:keywords/>
  <dc:description/>
  <cp:lastModifiedBy>Gail Davidson</cp:lastModifiedBy>
  <cp:revision>4</cp:revision>
  <dcterms:created xsi:type="dcterms:W3CDTF">2016-01-15T17:51:00Z</dcterms:created>
  <dcterms:modified xsi:type="dcterms:W3CDTF">2016-08-23T21:28:00Z</dcterms:modified>
</cp:coreProperties>
</file>